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別記様式第９－６－１号</w:t>
      </w:r>
    </w:p>
    <w:p w:rsidR="00642FA5" w:rsidRDefault="00106C28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166370</wp:posOffset>
                </wp:positionV>
                <wp:extent cx="144145" cy="5308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4145" cy="530860"/>
                        </a:xfrm>
                        <a:prstGeom prst="leftBrace">
                          <a:avLst>
                            <a:gd name="adj1" fmla="val 39181"/>
                            <a:gd name="adj2" fmla="val 489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63D8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64.9pt;margin-top:13.1pt;width:11.35pt;height:41.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" adj="2298,10580" strokeweight=".2mm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152400</wp:posOffset>
                </wp:positionV>
                <wp:extent cx="183515" cy="53403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534035"/>
                        </a:xfrm>
                        <a:prstGeom prst="leftBrace">
                          <a:avLst>
                            <a:gd name="adj1" fmla="val 9808"/>
                            <a:gd name="adj2" fmla="val 5092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E85B" id="AutoShape 4" o:spid="_x0000_s1026" type="#_x0000_t87" style="position:absolute;left:0;text-align:left;margin-left:145.35pt;margin-top:12pt;width:14.45pt;height:4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" adj="728,10999" strokeweight=".2mm"/>
            </w:pict>
          </mc:Fallback>
        </mc:AlternateContent>
      </w:r>
    </w:p>
    <w:p w:rsidR="00642FA5" w:rsidRDefault="001213D0" w:rsidP="001213D0">
      <w:pPr>
        <w:jc w:val="center"/>
        <w:rPr>
          <w:rFonts w:hint="default"/>
        </w:rPr>
      </w:pPr>
      <w:r>
        <w:rPr>
          <w:rFonts w:ascii="ＭＳ明朝" w:eastAsia="ＭＳ明朝" w:hAnsi="ＭＳ明朝"/>
          <w:sz w:val="20"/>
        </w:rPr>
        <w:t>原価改善提案書</w:t>
      </w:r>
    </w:p>
    <w:p w:rsidR="00642FA5" w:rsidRDefault="001213D0" w:rsidP="001213D0">
      <w:pPr>
        <w:jc w:val="center"/>
        <w:rPr>
          <w:rFonts w:hint="default"/>
        </w:rPr>
      </w:pPr>
      <w:r>
        <w:rPr>
          <w:rFonts w:ascii="ＭＳ明朝" w:eastAsia="ＭＳ明朝" w:hAnsi="ＭＳ明朝"/>
          <w:sz w:val="20"/>
        </w:rPr>
        <w:t>原価改善申告書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１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提案又は申告案件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【記入例】○○の○○工程の改善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２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提案又は申告番号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【記入例】○○－○○号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３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提案又は申告年月日</w:t>
      </w:r>
    </w:p>
    <w:p w:rsidR="00642FA5" w:rsidRDefault="00642FA5">
      <w:pPr>
        <w:rPr>
          <w:rFonts w:hint="default"/>
        </w:rPr>
      </w:pP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４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提案又は申告事業者名等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【記入例】</w:t>
      </w:r>
      <w:r>
        <w:rPr>
          <w:rFonts w:ascii="ＭＳ明朝" w:eastAsia="ＭＳ明朝" w:hAnsi="ＭＳ明朝"/>
          <w:w w:val="151"/>
          <w:sz w:val="20"/>
        </w:rPr>
        <w:t xml:space="preserve"> </w:t>
      </w:r>
      <w:r>
        <w:rPr>
          <w:rFonts w:ascii="ＭＳ明朝" w:eastAsia="ＭＳ明朝" w:hAnsi="ＭＳ明朝" w:hint="default"/>
          <w:w w:val="15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ア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住所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　　　 </w:t>
      </w:r>
      <w:r>
        <w:rPr>
          <w:rFonts w:ascii="ＭＳ明朝" w:eastAsia="ＭＳ明朝" w:hAnsi="ＭＳ明朝"/>
          <w:sz w:val="20"/>
        </w:rPr>
        <w:t>イ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会社名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　　　 </w:t>
      </w:r>
      <w:r>
        <w:rPr>
          <w:rFonts w:ascii="ＭＳ明朝" w:eastAsia="ＭＳ明朝" w:hAnsi="ＭＳ明朝"/>
          <w:sz w:val="20"/>
        </w:rPr>
        <w:t>ウ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代表者名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５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担当者の所属・氏名・番号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６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形態管理との関連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※１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有り、無しの区分について記載すること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※２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有りの場合については理由も示すこと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７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受理欄（受理者記入）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※１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受理、訂正受理、不受理の区分について記載すること。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※２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受理、訂正受理の場合は受理年月日を記載すること。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※３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不受理の場合は、理由と不受理決定日を記載すること。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　</w:t>
      </w:r>
      <w:r>
        <w:rPr>
          <w:rFonts w:ascii="ＭＳ明朝" w:eastAsia="ＭＳ明朝" w:hAnsi="ＭＳ明朝"/>
          <w:sz w:val="20"/>
        </w:rPr>
        <w:t>【記入例】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訂正受理（受理年月日：○○</w:t>
      </w:r>
      <w:r>
        <w:rPr>
          <w:rFonts w:ascii="TimesNewRoman" w:eastAsia="TimesNewRoman" w:hAnsi="TimesNewRoman"/>
          <w:sz w:val="20"/>
        </w:rPr>
        <w:t>.</w:t>
      </w:r>
      <w:r>
        <w:rPr>
          <w:rFonts w:ascii="ＭＳ明朝" w:eastAsia="ＭＳ明朝" w:hAnsi="ＭＳ明朝"/>
          <w:sz w:val="20"/>
        </w:rPr>
        <w:t>○○</w:t>
      </w:r>
      <w:r>
        <w:rPr>
          <w:rFonts w:ascii="TimesNewRoman" w:eastAsia="TimesNewRoman" w:hAnsi="TimesNewRoman"/>
          <w:sz w:val="20"/>
        </w:rPr>
        <w:t>.</w:t>
      </w:r>
      <w:r>
        <w:rPr>
          <w:rFonts w:ascii="ＭＳ明朝" w:eastAsia="ＭＳ明朝" w:hAnsi="ＭＳ明朝"/>
          <w:sz w:val="20"/>
        </w:rPr>
        <w:t>○○）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　</w:t>
      </w:r>
      <w:r>
        <w:rPr>
          <w:rFonts w:ascii="ＭＳ明朝" w:eastAsia="ＭＳ明朝" w:hAnsi="ＭＳ明朝"/>
          <w:sz w:val="20"/>
        </w:rPr>
        <w:t>【記入例】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原価改善提案方式（コスト削減額確約型）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８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運用する装備品等の名称、型式、製造番号、納入年度等</w:t>
      </w:r>
    </w:p>
    <w:p w:rsidR="00642FA5" w:rsidRDefault="00642FA5">
      <w:pPr>
        <w:rPr>
          <w:rFonts w:hint="default"/>
        </w:rPr>
      </w:pP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９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提案の内容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lastRenderedPageBreak/>
        <w:t>１０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提案の対象となる契約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</w:t>
      </w:r>
    </w:p>
    <w:p w:rsidR="00642FA5" w:rsidRDefault="001213D0" w:rsidP="001213D0">
      <w:pPr>
        <w:ind w:left="763" w:hangingChars="250" w:hanging="763"/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調達要求番号、契約品名、契約金額、認証番号・認証年月日、契約方式・契約方法、数量・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納期、担当地方防衛局等について記載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１１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提案に添付する資料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【記入例】○○を示す資料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１２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提案によって影響を受ける事項</w:t>
      </w:r>
    </w:p>
    <w:p w:rsidR="001213D0" w:rsidRDefault="001213D0" w:rsidP="001213D0">
      <w:pPr>
        <w:ind w:left="763" w:hangingChars="250" w:hanging="763"/>
        <w:rPr>
          <w:rFonts w:ascii="ＭＳ明朝" w:eastAsia="ＭＳ明朝" w:hAnsi="ＭＳ明朝" w:hint="default"/>
          <w:w w:val="151"/>
          <w:sz w:val="20"/>
        </w:rPr>
      </w:pPr>
    </w:p>
    <w:p w:rsidR="00642FA5" w:rsidRDefault="001213D0" w:rsidP="001213D0">
      <w:pPr>
        <w:ind w:left="763" w:hangingChars="250" w:hanging="763"/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安全性、信頼性、整備性、操作性、互換性、耐久性、性能、電子計算機プログラム、関連機</w:t>
      </w:r>
      <w:r>
        <w:rPr>
          <w:rFonts w:ascii="ＭＳ明朝" w:eastAsia="ＭＳ明朝" w:hAnsi="ＭＳ明朝"/>
          <w:w w:val="151"/>
          <w:sz w:val="20"/>
        </w:rPr>
        <w:t xml:space="preserve">　　　</w:t>
      </w:r>
      <w:r>
        <w:rPr>
          <w:rFonts w:ascii="ＭＳ明朝" w:eastAsia="ＭＳ明朝" w:hAnsi="ＭＳ明朝"/>
          <w:sz w:val="20"/>
        </w:rPr>
        <w:t>器等、質量、重心、容積、試験、補用品、官給品等について記載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１３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変更される部品等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※１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有り、無しの区分について記載すること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※２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有りの場合については該当部品を示すこと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１４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変更に必要とする器材等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※１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有り、無しの区分について記載すること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※２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有りの場合については該当器材等を示すこと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１５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変更を要する技術資料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※１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有り、無しの区分について記載すること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※２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有りの場合については該当技術資料を示すこと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１６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確認試験の要否及び内容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※１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必要、不要の区分について記載すること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※２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必要の場合については該当部品を示すこと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１７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コスト削減額の見積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部品等の価格変動、技術変更に要する経費、試験に要する経費、削減される経費</w:t>
      </w:r>
    </w:p>
    <w:p w:rsidR="00642FA5" w:rsidRDefault="00642FA5">
      <w:pPr>
        <w:rPr>
          <w:rFonts w:hint="default"/>
        </w:rPr>
      </w:pPr>
    </w:p>
    <w:p w:rsidR="00642FA5" w:rsidRDefault="00642FA5">
      <w:pPr>
        <w:rPr>
          <w:rFonts w:hint="default"/>
        </w:rPr>
      </w:pPr>
    </w:p>
    <w:p w:rsidR="00463231" w:rsidRDefault="00463231"/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lastRenderedPageBreak/>
        <w:t>１８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既納品への処置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※１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必要性あり、必要性なしの区分について記載すること</w:t>
      </w: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※２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必要性ありの場合については該当品を示すこと</w:t>
      </w:r>
      <w:bookmarkStart w:id="0" w:name="_GoBack"/>
      <w:bookmarkEnd w:id="0"/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１９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契約納期への影響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w w:val="151"/>
          <w:sz w:val="20"/>
        </w:rPr>
        <w:t xml:space="preserve">　　</w:t>
      </w:r>
      <w:r>
        <w:rPr>
          <w:rFonts w:ascii="ＭＳ明朝" w:eastAsia="ＭＳ明朝" w:hAnsi="ＭＳ明朝"/>
          <w:sz w:val="20"/>
        </w:rPr>
        <w:t>※</w:t>
      </w:r>
      <w:r>
        <w:rPr>
          <w:rFonts w:ascii="ＭＳ明朝" w:eastAsia="ＭＳ明朝" w:hAnsi="ＭＳ明朝"/>
          <w:spacing w:val="-1"/>
          <w:sz w:val="20"/>
        </w:rPr>
        <w:t xml:space="preserve"> </w:t>
      </w:r>
      <w:r>
        <w:rPr>
          <w:rFonts w:ascii="ＭＳ明朝" w:eastAsia="ＭＳ明朝" w:hAnsi="ＭＳ明朝"/>
          <w:sz w:val="20"/>
        </w:rPr>
        <w:t>有り、無しの区分について記載すること</w:t>
      </w: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２０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その他事項</w:t>
      </w:r>
    </w:p>
    <w:p w:rsidR="00642FA5" w:rsidRDefault="00642FA5">
      <w:pPr>
        <w:rPr>
          <w:rFonts w:hint="default"/>
        </w:rPr>
      </w:pPr>
    </w:p>
    <w:p w:rsidR="00642FA5" w:rsidRDefault="00642FA5">
      <w:pPr>
        <w:rPr>
          <w:rFonts w:hint="default"/>
        </w:rPr>
      </w:pPr>
    </w:p>
    <w:p w:rsidR="00642FA5" w:rsidRDefault="00642FA5">
      <w:pPr>
        <w:rPr>
          <w:rFonts w:hint="default"/>
        </w:rPr>
      </w:pPr>
    </w:p>
    <w:p w:rsidR="00642FA5" w:rsidRDefault="00642FA5">
      <w:pPr>
        <w:rPr>
          <w:rFonts w:hint="default"/>
        </w:rPr>
      </w:pPr>
    </w:p>
    <w:p w:rsidR="00642FA5" w:rsidRDefault="00642FA5">
      <w:pPr>
        <w:rPr>
          <w:rFonts w:hint="default"/>
        </w:rPr>
      </w:pPr>
    </w:p>
    <w:p w:rsidR="00642FA5" w:rsidRDefault="001213D0">
      <w:pPr>
        <w:rPr>
          <w:rFonts w:hint="default"/>
        </w:rPr>
      </w:pPr>
      <w:r>
        <w:rPr>
          <w:rFonts w:ascii="ＭＳ明朝" w:eastAsia="ＭＳ明朝" w:hAnsi="ＭＳ明朝"/>
          <w:sz w:val="20"/>
        </w:rPr>
        <w:t>注</w:t>
      </w:r>
      <w:r>
        <w:rPr>
          <w:rFonts w:ascii="ＭＳ明朝" w:eastAsia="ＭＳ明朝" w:hAnsi="ＭＳ明朝"/>
          <w:w w:val="151"/>
          <w:sz w:val="20"/>
        </w:rPr>
        <w:t xml:space="preserve">　</w:t>
      </w:r>
      <w:r>
        <w:rPr>
          <w:rFonts w:ascii="ＭＳ明朝" w:eastAsia="ＭＳ明朝" w:hAnsi="ＭＳ明朝"/>
          <w:sz w:val="20"/>
        </w:rPr>
        <w:t>不要な文字は削除して使用する。</w:t>
      </w:r>
    </w:p>
    <w:sectPr w:rsidR="00642FA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A5" w:rsidRDefault="001213D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42FA5" w:rsidRDefault="001213D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A5" w:rsidRDefault="001213D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42FA5" w:rsidRDefault="001213D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28"/>
    <w:rsid w:val="00106C28"/>
    <w:rsid w:val="001213D0"/>
    <w:rsid w:val="00463231"/>
    <w:rsid w:val="0064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B303D"/>
  <w15:chartTrackingRefBased/>
  <w15:docId w15:val="{890FAB89-025E-40B4-A3E8-C0D488C9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220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防衛省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cp:lastModifiedBy>防衛省</cp:lastModifiedBy>
  <cp:revision>4</cp:revision>
  <cp:lastPrinted>1899-12-31T15:00:00Z</cp:lastPrinted>
  <dcterms:created xsi:type="dcterms:W3CDTF">2021-04-17T07:15:00Z</dcterms:created>
  <dcterms:modified xsi:type="dcterms:W3CDTF">2021-04-27T09:41:00Z</dcterms:modified>
</cp:coreProperties>
</file>