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3241" w14:textId="77777777" w:rsidR="00F70323" w:rsidRPr="00FB378D" w:rsidRDefault="007F5209" w:rsidP="00F70323">
      <w:pPr>
        <w:pStyle w:val="a4"/>
        <w:adjustRightInd/>
        <w:jc w:val="right"/>
        <w:rPr>
          <w:color w:val="auto"/>
        </w:rPr>
      </w:pPr>
      <w:r w:rsidRPr="00FB378D">
        <w:rPr>
          <w:rFonts w:hint="eastAsia"/>
          <w:color w:val="auto"/>
        </w:rPr>
        <w:t>１</w:t>
      </w:r>
    </w:p>
    <w:p w14:paraId="4B3EA55B" w14:textId="77777777" w:rsidR="00F70323" w:rsidRPr="00FB378D" w:rsidRDefault="003320E1" w:rsidP="00F70323">
      <w:pPr>
        <w:pStyle w:val="a4"/>
        <w:adjustRightInd/>
        <w:jc w:val="center"/>
        <w:rPr>
          <w:color w:val="auto"/>
        </w:rPr>
      </w:pPr>
      <w:r w:rsidRPr="00FB378D">
        <w:rPr>
          <w:rFonts w:hint="eastAsia"/>
          <w:color w:val="auto"/>
        </w:rPr>
        <w:t>仕様書</w:t>
      </w:r>
    </w:p>
    <w:p w14:paraId="3D5A614F" w14:textId="77777777" w:rsidR="00377D1C" w:rsidRPr="00FB378D" w:rsidRDefault="00377D1C" w:rsidP="003B32CE">
      <w:pPr>
        <w:pStyle w:val="a4"/>
        <w:adjustRightInd/>
        <w:rPr>
          <w:rFonts w:hAnsi="Times New Roman" w:cs="Times New Roman"/>
          <w:color w:val="auto"/>
          <w:spacing w:val="10"/>
        </w:rPr>
      </w:pPr>
    </w:p>
    <w:p w14:paraId="4F53F7F4" w14:textId="77777777" w:rsidR="00377D1C" w:rsidRPr="00FB378D" w:rsidRDefault="00377D1C" w:rsidP="003B32CE">
      <w:pPr>
        <w:pStyle w:val="a4"/>
        <w:adjustRightInd/>
        <w:rPr>
          <w:rFonts w:hAnsi="Times New Roman" w:cs="Times New Roman"/>
          <w:color w:val="auto"/>
          <w:spacing w:val="10"/>
        </w:rPr>
      </w:pPr>
      <w:r w:rsidRPr="00FB378D">
        <w:rPr>
          <w:rFonts w:hint="eastAsia"/>
          <w:color w:val="auto"/>
        </w:rPr>
        <w:t>１　件名</w:t>
      </w:r>
    </w:p>
    <w:p w14:paraId="635C26D4" w14:textId="68ECCCFB" w:rsidR="00377D1C" w:rsidRPr="00FB378D" w:rsidRDefault="00E71B40" w:rsidP="0030139E">
      <w:pPr>
        <w:pStyle w:val="a4"/>
        <w:adjustRightInd/>
        <w:ind w:firstLineChars="200" w:firstLine="480"/>
        <w:rPr>
          <w:rFonts w:hAnsi="Times New Roman" w:cs="Times New Roman"/>
          <w:color w:val="000000" w:themeColor="text1"/>
          <w:spacing w:val="10"/>
        </w:rPr>
      </w:pPr>
      <w:r>
        <w:rPr>
          <w:rFonts w:hint="eastAsia"/>
          <w:color w:val="auto"/>
        </w:rPr>
        <w:t>防衛省共済組合</w:t>
      </w:r>
      <w:r w:rsidR="00BD635B">
        <w:rPr>
          <w:rFonts w:hint="eastAsia"/>
          <w:color w:val="auto"/>
        </w:rPr>
        <w:t>車力支部</w:t>
      </w:r>
      <w:r w:rsidR="009E4263" w:rsidRPr="00FB378D">
        <w:rPr>
          <w:rFonts w:hint="eastAsia"/>
          <w:color w:val="auto"/>
        </w:rPr>
        <w:t>が行う事業の経営</w:t>
      </w:r>
      <w:r w:rsidR="008055A7">
        <w:rPr>
          <w:rFonts w:hint="eastAsia"/>
          <w:color w:val="auto"/>
        </w:rPr>
        <w:t>委託</w:t>
      </w:r>
    </w:p>
    <w:p w14:paraId="614A6F07" w14:textId="77777777" w:rsidR="00377D1C" w:rsidRPr="00FB378D" w:rsidRDefault="00377D1C" w:rsidP="003B32CE">
      <w:pPr>
        <w:pStyle w:val="a4"/>
        <w:adjustRightInd/>
        <w:rPr>
          <w:rFonts w:hAnsi="Times New Roman" w:cs="Times New Roman"/>
          <w:color w:val="000000" w:themeColor="text1"/>
          <w:spacing w:val="10"/>
        </w:rPr>
      </w:pPr>
    </w:p>
    <w:p w14:paraId="7F923B7A" w14:textId="77777777" w:rsidR="00377D1C" w:rsidRPr="00FB378D" w:rsidRDefault="00377D1C" w:rsidP="003B32CE">
      <w:pPr>
        <w:pStyle w:val="a4"/>
        <w:adjustRightInd/>
        <w:rPr>
          <w:color w:val="000000" w:themeColor="text1"/>
        </w:rPr>
      </w:pPr>
      <w:r w:rsidRPr="00FB378D">
        <w:rPr>
          <w:rFonts w:hint="eastAsia"/>
          <w:color w:val="000000" w:themeColor="text1"/>
        </w:rPr>
        <w:t xml:space="preserve">２　</w:t>
      </w:r>
      <w:r w:rsidR="008055A7">
        <w:rPr>
          <w:rFonts w:hint="eastAsia"/>
          <w:color w:val="000000" w:themeColor="text1"/>
        </w:rPr>
        <w:t>委託</w:t>
      </w:r>
      <w:r w:rsidRPr="00FB378D">
        <w:rPr>
          <w:rFonts w:hint="eastAsia"/>
          <w:color w:val="000000" w:themeColor="text1"/>
        </w:rPr>
        <w:t>内容</w:t>
      </w:r>
    </w:p>
    <w:p w14:paraId="2800B2A7" w14:textId="4814DA66" w:rsidR="00377D1C" w:rsidRPr="00FB378D" w:rsidRDefault="00EB2506" w:rsidP="003B32CE">
      <w:pPr>
        <w:pStyle w:val="a4"/>
        <w:adjustRightInd/>
        <w:rPr>
          <w:rFonts w:hAnsi="Times New Roman" w:cs="Times New Roman"/>
          <w:color w:val="000000" w:themeColor="text1"/>
          <w:spacing w:val="10"/>
        </w:rPr>
      </w:pPr>
      <w:r w:rsidRPr="00FB378D">
        <w:rPr>
          <w:rFonts w:hint="eastAsia"/>
          <w:color w:val="000000" w:themeColor="text1"/>
        </w:rPr>
        <w:t xml:space="preserve">　　</w:t>
      </w:r>
      <w:r w:rsidR="009E4263" w:rsidRPr="00FB378D">
        <w:rPr>
          <w:rFonts w:hint="eastAsia"/>
          <w:color w:val="000000" w:themeColor="text1"/>
        </w:rPr>
        <w:t>組合員</w:t>
      </w:r>
      <w:r w:rsidR="000D6771" w:rsidRPr="00FB378D">
        <w:rPr>
          <w:rFonts w:hint="eastAsia"/>
          <w:color w:val="000000" w:themeColor="text1"/>
        </w:rPr>
        <w:t>を対象とした</w:t>
      </w:r>
      <w:r w:rsidR="006F266B">
        <w:rPr>
          <w:rFonts w:hint="eastAsia"/>
          <w:color w:val="000000" w:themeColor="text1"/>
        </w:rPr>
        <w:t>カーシェアリング</w:t>
      </w:r>
      <w:r w:rsidR="008E2DBF">
        <w:rPr>
          <w:rFonts w:hint="eastAsia"/>
          <w:color w:val="000000" w:themeColor="text1"/>
        </w:rPr>
        <w:t>の</w:t>
      </w:r>
      <w:r w:rsidR="008C7722" w:rsidRPr="00FB378D">
        <w:rPr>
          <w:rFonts w:hint="eastAsia"/>
          <w:color w:val="000000" w:themeColor="text1"/>
        </w:rPr>
        <w:t>経営</w:t>
      </w:r>
    </w:p>
    <w:p w14:paraId="3DD289E8" w14:textId="77777777" w:rsidR="003320E1" w:rsidRPr="00FB378D" w:rsidRDefault="0030139E" w:rsidP="003320E1">
      <w:pPr>
        <w:pStyle w:val="a4"/>
        <w:adjustRightInd/>
        <w:ind w:left="260" w:hangingChars="100" w:hanging="260"/>
        <w:rPr>
          <w:color w:val="000000" w:themeColor="text1"/>
        </w:rPr>
      </w:pPr>
      <w:r w:rsidRPr="00FB378D">
        <w:rPr>
          <w:rFonts w:hAnsi="Times New Roman" w:cs="Times New Roman" w:hint="eastAsia"/>
          <w:color w:val="000000" w:themeColor="text1"/>
          <w:spacing w:val="10"/>
        </w:rPr>
        <w:t xml:space="preserve">　　</w:t>
      </w:r>
    </w:p>
    <w:p w14:paraId="51016FEF" w14:textId="77777777" w:rsidR="00377D1C" w:rsidRPr="00FB378D" w:rsidRDefault="00EB2506" w:rsidP="003B32CE">
      <w:pPr>
        <w:pStyle w:val="a4"/>
        <w:adjustRightInd/>
        <w:rPr>
          <w:rFonts w:hAnsi="Times New Roman" w:cs="Times New Roman"/>
          <w:color w:val="000000" w:themeColor="text1"/>
          <w:spacing w:val="10"/>
        </w:rPr>
      </w:pPr>
      <w:r w:rsidRPr="00FB378D">
        <w:rPr>
          <w:rFonts w:hint="eastAsia"/>
          <w:color w:val="000000" w:themeColor="text1"/>
        </w:rPr>
        <w:t>３</w:t>
      </w:r>
      <w:r w:rsidR="00377D1C" w:rsidRPr="00FB378D">
        <w:rPr>
          <w:rFonts w:hint="eastAsia"/>
          <w:color w:val="000000" w:themeColor="text1"/>
        </w:rPr>
        <w:t xml:space="preserve">　相手方の決定</w:t>
      </w:r>
    </w:p>
    <w:p w14:paraId="3F2FF7D2" w14:textId="67E1E1CF" w:rsidR="00377D1C" w:rsidRPr="00FB378D" w:rsidRDefault="00E71B40" w:rsidP="003B32CE">
      <w:pPr>
        <w:pStyle w:val="a4"/>
        <w:adjustRightInd/>
        <w:ind w:left="258" w:firstLine="258"/>
        <w:rPr>
          <w:rFonts w:hAnsi="Times New Roman" w:cs="Times New Roman"/>
          <w:color w:val="000000" w:themeColor="text1"/>
          <w:spacing w:val="10"/>
        </w:rPr>
      </w:pPr>
      <w:r>
        <w:rPr>
          <w:rFonts w:hint="eastAsia"/>
          <w:color w:val="000000" w:themeColor="text1"/>
        </w:rPr>
        <w:t>防衛省共済組合</w:t>
      </w:r>
      <w:r w:rsidR="00BD635B">
        <w:rPr>
          <w:rFonts w:hint="eastAsia"/>
          <w:color w:val="000000" w:themeColor="text1"/>
        </w:rPr>
        <w:t>車力支部</w:t>
      </w:r>
      <w:r w:rsidR="009E4263" w:rsidRPr="00FB378D">
        <w:rPr>
          <w:rFonts w:hint="eastAsia"/>
          <w:color w:val="000000" w:themeColor="text1"/>
        </w:rPr>
        <w:t>長</w:t>
      </w:r>
      <w:r w:rsidR="00377D1C" w:rsidRPr="00FB378D">
        <w:rPr>
          <w:rFonts w:hint="eastAsia"/>
          <w:color w:val="000000" w:themeColor="text1"/>
        </w:rPr>
        <w:t>（以下「甲」という。）が決定する。</w:t>
      </w:r>
    </w:p>
    <w:p w14:paraId="2E42FE85" w14:textId="77777777" w:rsidR="00377D1C" w:rsidRPr="00FB378D" w:rsidRDefault="00377D1C" w:rsidP="003B32CE">
      <w:pPr>
        <w:pStyle w:val="a4"/>
        <w:adjustRightInd/>
        <w:rPr>
          <w:rFonts w:hAnsi="Times New Roman" w:cs="Times New Roman"/>
          <w:color w:val="000000" w:themeColor="text1"/>
          <w:spacing w:val="10"/>
        </w:rPr>
      </w:pPr>
    </w:p>
    <w:p w14:paraId="5B2AF5E1" w14:textId="77777777" w:rsidR="009D3E04" w:rsidRPr="00FB378D" w:rsidRDefault="00A446B1" w:rsidP="003B32CE">
      <w:pPr>
        <w:pStyle w:val="a4"/>
        <w:adjustRightInd/>
        <w:rPr>
          <w:color w:val="000000" w:themeColor="text1"/>
        </w:rPr>
      </w:pPr>
      <w:r w:rsidRPr="00FB378D">
        <w:rPr>
          <w:rFonts w:hint="eastAsia"/>
          <w:color w:val="000000" w:themeColor="text1"/>
        </w:rPr>
        <w:t>４</w:t>
      </w:r>
      <w:r w:rsidR="00377D1C" w:rsidRPr="00FB378D">
        <w:rPr>
          <w:rFonts w:hint="eastAsia"/>
          <w:color w:val="000000" w:themeColor="text1"/>
        </w:rPr>
        <w:t xml:space="preserve">　</w:t>
      </w:r>
      <w:r w:rsidR="009D3E04" w:rsidRPr="00FB378D">
        <w:rPr>
          <w:rFonts w:hint="eastAsia"/>
          <w:color w:val="000000" w:themeColor="text1"/>
        </w:rPr>
        <w:t>契約の締結</w:t>
      </w:r>
    </w:p>
    <w:p w14:paraId="1A27901B" w14:textId="13B51017" w:rsidR="009D3E04" w:rsidRPr="00FB378D" w:rsidRDefault="009D3E04" w:rsidP="009D3E04">
      <w:pPr>
        <w:pStyle w:val="a4"/>
        <w:adjustRightInd/>
        <w:ind w:left="480" w:hangingChars="200" w:hanging="480"/>
        <w:rPr>
          <w:color w:val="000000" w:themeColor="text1"/>
        </w:rPr>
      </w:pPr>
      <w:r w:rsidRPr="00FB378D">
        <w:rPr>
          <w:rFonts w:hint="eastAsia"/>
          <w:color w:val="000000" w:themeColor="text1"/>
        </w:rPr>
        <w:t>（１）</w:t>
      </w:r>
      <w:r w:rsidR="00FE5FFA">
        <w:rPr>
          <w:rFonts w:hint="eastAsia"/>
          <w:color w:val="000000" w:themeColor="text1"/>
        </w:rPr>
        <w:t>本事業</w:t>
      </w:r>
      <w:r w:rsidRPr="00FB378D">
        <w:rPr>
          <w:rFonts w:hint="eastAsia"/>
          <w:color w:val="000000" w:themeColor="text1"/>
        </w:rPr>
        <w:t>を委託される</w:t>
      </w:r>
      <w:r w:rsidR="008055A7">
        <w:rPr>
          <w:rFonts w:hint="eastAsia"/>
          <w:color w:val="000000" w:themeColor="text1"/>
        </w:rPr>
        <w:t>者</w:t>
      </w:r>
      <w:r w:rsidRPr="00FB378D">
        <w:rPr>
          <w:rFonts w:hint="eastAsia"/>
          <w:color w:val="000000" w:themeColor="text1"/>
        </w:rPr>
        <w:t>（以下「乙」という。）は、</w:t>
      </w:r>
      <w:r w:rsidR="006F266B">
        <w:rPr>
          <w:rFonts w:hint="eastAsia"/>
          <w:color w:val="000000" w:themeColor="text1"/>
        </w:rPr>
        <w:t>カーシェアリングの受託</w:t>
      </w:r>
      <w:r w:rsidRPr="00FB378D">
        <w:rPr>
          <w:rFonts w:hint="eastAsia"/>
          <w:color w:val="000000" w:themeColor="text1"/>
        </w:rPr>
        <w:t>経営に関する経営</w:t>
      </w:r>
      <w:r w:rsidR="00FE5FFA">
        <w:rPr>
          <w:rFonts w:hint="eastAsia"/>
          <w:color w:val="000000" w:themeColor="text1"/>
        </w:rPr>
        <w:t>委</w:t>
      </w:r>
      <w:r w:rsidRPr="00FB378D">
        <w:rPr>
          <w:rFonts w:hint="eastAsia"/>
          <w:color w:val="000000" w:themeColor="text1"/>
        </w:rPr>
        <w:t>託契約書を甲と取り交わさなければならない。</w:t>
      </w:r>
    </w:p>
    <w:p w14:paraId="7AD02DB4" w14:textId="77777777" w:rsidR="009D3E04" w:rsidRPr="00FB378D" w:rsidRDefault="009D3E04" w:rsidP="003B32CE">
      <w:pPr>
        <w:pStyle w:val="a4"/>
        <w:adjustRightInd/>
        <w:rPr>
          <w:color w:val="000000" w:themeColor="text1"/>
        </w:rPr>
      </w:pPr>
      <w:r w:rsidRPr="00FB378D">
        <w:rPr>
          <w:rFonts w:hint="eastAsia"/>
          <w:color w:val="000000" w:themeColor="text1"/>
        </w:rPr>
        <w:t>（２）甲は、次に該当する場合は契約を解除し、又は中断することができる。</w:t>
      </w:r>
    </w:p>
    <w:p w14:paraId="1F7640B0" w14:textId="77777777" w:rsidR="009D3E04" w:rsidRPr="00FB378D" w:rsidRDefault="009D3E04" w:rsidP="003B32CE">
      <w:pPr>
        <w:pStyle w:val="a4"/>
        <w:adjustRightInd/>
        <w:rPr>
          <w:color w:val="000000" w:themeColor="text1"/>
        </w:rPr>
      </w:pPr>
      <w:r w:rsidRPr="00FB378D">
        <w:rPr>
          <w:rFonts w:hint="eastAsia"/>
          <w:color w:val="000000" w:themeColor="text1"/>
        </w:rPr>
        <w:t xml:space="preserve">　　ア　甲又は国（以下「丙」という。）が、乙に委託している土地を使用する場合</w:t>
      </w:r>
    </w:p>
    <w:p w14:paraId="169C61CD" w14:textId="77777777" w:rsidR="009D3E04" w:rsidRPr="00FB378D" w:rsidRDefault="009D3E04" w:rsidP="003B32CE">
      <w:pPr>
        <w:pStyle w:val="a4"/>
        <w:adjustRightInd/>
        <w:rPr>
          <w:color w:val="000000" w:themeColor="text1"/>
        </w:rPr>
      </w:pPr>
      <w:r w:rsidRPr="00FB378D">
        <w:rPr>
          <w:rFonts w:hint="eastAsia"/>
          <w:color w:val="000000" w:themeColor="text1"/>
        </w:rPr>
        <w:t xml:space="preserve">　　イ　乙が、契約条項に違反した場合</w:t>
      </w:r>
    </w:p>
    <w:p w14:paraId="0860C25A" w14:textId="77777777" w:rsidR="009D3E04" w:rsidRPr="00FB378D" w:rsidRDefault="009D3E04" w:rsidP="003B32CE">
      <w:pPr>
        <w:pStyle w:val="a4"/>
        <w:adjustRightInd/>
        <w:rPr>
          <w:color w:val="000000" w:themeColor="text1"/>
        </w:rPr>
      </w:pPr>
      <w:r w:rsidRPr="00FB378D">
        <w:rPr>
          <w:rFonts w:hint="eastAsia"/>
          <w:color w:val="000000" w:themeColor="text1"/>
        </w:rPr>
        <w:t xml:space="preserve">　　ウ　その他、甲が必要と認めた場合</w:t>
      </w:r>
    </w:p>
    <w:p w14:paraId="030CB81D" w14:textId="77777777" w:rsidR="009D3E04" w:rsidRPr="00FB378D" w:rsidRDefault="009D3E04" w:rsidP="00390897">
      <w:pPr>
        <w:pStyle w:val="a4"/>
        <w:adjustRightInd/>
        <w:ind w:left="480" w:hangingChars="200" w:hanging="480"/>
        <w:rPr>
          <w:color w:val="000000" w:themeColor="text1"/>
        </w:rPr>
      </w:pPr>
      <w:r w:rsidRPr="00FB378D">
        <w:rPr>
          <w:rFonts w:hint="eastAsia"/>
          <w:color w:val="000000" w:themeColor="text1"/>
        </w:rPr>
        <w:t>（３）</w:t>
      </w:r>
      <w:r w:rsidR="00390897" w:rsidRPr="00FB378D">
        <w:rPr>
          <w:rFonts w:hint="eastAsia"/>
          <w:color w:val="000000" w:themeColor="text1"/>
        </w:rPr>
        <w:t>契約が満了した場合（更新した場</w:t>
      </w:r>
      <w:r w:rsidR="00F0505C">
        <w:rPr>
          <w:rFonts w:hint="eastAsia"/>
          <w:color w:val="000000" w:themeColor="text1"/>
        </w:rPr>
        <w:t>合を除く。）又は前号により契約が解除された場合は、乙は直ちに自己</w:t>
      </w:r>
      <w:r w:rsidR="00390897" w:rsidRPr="00FB378D">
        <w:rPr>
          <w:rFonts w:hint="eastAsia"/>
          <w:color w:val="000000" w:themeColor="text1"/>
        </w:rPr>
        <w:t>の負担で使用した土地を受託前の状態に回復し</w:t>
      </w:r>
      <w:r w:rsidR="008055A7">
        <w:rPr>
          <w:rFonts w:hint="eastAsia"/>
          <w:color w:val="000000" w:themeColor="text1"/>
        </w:rPr>
        <w:t>甲</w:t>
      </w:r>
      <w:r w:rsidR="00390897" w:rsidRPr="00FB378D">
        <w:rPr>
          <w:rFonts w:hint="eastAsia"/>
          <w:color w:val="000000" w:themeColor="text1"/>
        </w:rPr>
        <w:t>に返還すること。なお、この場合は、乙は甲に対し一切の補償を請求することができない。</w:t>
      </w:r>
    </w:p>
    <w:p w14:paraId="19FFD39B" w14:textId="77777777" w:rsidR="009D3E04" w:rsidRPr="00FB378D" w:rsidRDefault="009D3E04" w:rsidP="003B32CE">
      <w:pPr>
        <w:pStyle w:val="a4"/>
        <w:adjustRightInd/>
        <w:rPr>
          <w:color w:val="000000" w:themeColor="text1"/>
        </w:rPr>
      </w:pPr>
    </w:p>
    <w:p w14:paraId="06659517" w14:textId="77777777" w:rsidR="00A446B1" w:rsidRPr="00FB378D" w:rsidRDefault="00A446B1" w:rsidP="00A446B1">
      <w:pPr>
        <w:pStyle w:val="a4"/>
        <w:adjustRightInd/>
        <w:rPr>
          <w:rFonts w:asciiTheme="minorEastAsia" w:eastAsiaTheme="minorEastAsia" w:hAnsiTheme="minorEastAsia" w:cs="Times New Roman"/>
          <w:color w:val="auto"/>
          <w:spacing w:val="10"/>
        </w:rPr>
      </w:pPr>
      <w:r w:rsidRPr="00FB378D">
        <w:rPr>
          <w:rFonts w:asciiTheme="minorEastAsia" w:eastAsiaTheme="minorEastAsia" w:hAnsiTheme="minorEastAsia" w:hint="eastAsia"/>
          <w:color w:val="auto"/>
        </w:rPr>
        <w:t xml:space="preserve">５　</w:t>
      </w:r>
      <w:r w:rsidR="00390897" w:rsidRPr="00FB378D">
        <w:rPr>
          <w:rFonts w:asciiTheme="minorEastAsia" w:eastAsiaTheme="minorEastAsia" w:hAnsiTheme="minorEastAsia" w:hint="eastAsia"/>
          <w:color w:val="auto"/>
        </w:rPr>
        <w:t>乙</w:t>
      </w:r>
      <w:r w:rsidRPr="00FB378D">
        <w:rPr>
          <w:rFonts w:asciiTheme="minorEastAsia" w:eastAsiaTheme="minorEastAsia" w:hAnsiTheme="minorEastAsia" w:hint="eastAsia"/>
          <w:color w:val="auto"/>
        </w:rPr>
        <w:t>の資格</w:t>
      </w:r>
    </w:p>
    <w:p w14:paraId="02154B2E" w14:textId="77777777" w:rsidR="00A446B1" w:rsidRPr="00FB378D" w:rsidRDefault="00A446B1" w:rsidP="00A446B1">
      <w:pPr>
        <w:pStyle w:val="a4"/>
        <w:adjustRightInd/>
        <w:rPr>
          <w:rFonts w:asciiTheme="minorEastAsia" w:eastAsiaTheme="minorEastAsia" w:hAnsiTheme="minorEastAsia" w:cs="Times New Roman"/>
          <w:color w:val="auto"/>
          <w:spacing w:val="10"/>
        </w:rPr>
      </w:pPr>
      <w:r w:rsidRPr="00FB378D">
        <w:rPr>
          <w:rFonts w:asciiTheme="minorEastAsia" w:eastAsiaTheme="minorEastAsia" w:hAnsiTheme="minorEastAsia"/>
          <w:color w:val="auto"/>
        </w:rPr>
        <w:t xml:space="preserve">    </w:t>
      </w:r>
      <w:r w:rsidR="00390897" w:rsidRPr="00FB378D">
        <w:rPr>
          <w:rFonts w:asciiTheme="minorEastAsia" w:eastAsiaTheme="minorEastAsia" w:hAnsiTheme="minorEastAsia" w:hint="eastAsia"/>
          <w:color w:val="auto"/>
        </w:rPr>
        <w:t>乙</w:t>
      </w:r>
      <w:r w:rsidRPr="00FB378D">
        <w:rPr>
          <w:rFonts w:asciiTheme="minorEastAsia" w:eastAsiaTheme="minorEastAsia" w:hAnsiTheme="minorEastAsia" w:hint="eastAsia"/>
          <w:color w:val="auto"/>
        </w:rPr>
        <w:t>は、以下の条件を満たしていること。</w:t>
      </w:r>
    </w:p>
    <w:p w14:paraId="05F1E38E" w14:textId="3207ACDD" w:rsidR="00A446B1" w:rsidRPr="00FB378D" w:rsidRDefault="00A446B1" w:rsidP="00A446B1">
      <w:pPr>
        <w:pStyle w:val="a4"/>
        <w:adjustRightInd/>
        <w:rPr>
          <w:rFonts w:asciiTheme="minorEastAsia" w:eastAsiaTheme="minorEastAsia" w:hAnsiTheme="minorEastAsia" w:cs="Times New Roman"/>
          <w:color w:val="auto"/>
          <w:spacing w:val="10"/>
        </w:rPr>
      </w:pPr>
      <w:r w:rsidRPr="00FB378D">
        <w:rPr>
          <w:rFonts w:asciiTheme="minorEastAsia" w:eastAsiaTheme="minorEastAsia" w:hAnsiTheme="minorEastAsia" w:hint="eastAsia"/>
          <w:color w:val="auto"/>
        </w:rPr>
        <w:t>（１）</w:t>
      </w:r>
      <w:r w:rsidR="00FE5FFA">
        <w:rPr>
          <w:rFonts w:hint="eastAsia"/>
          <w:color w:val="000000" w:themeColor="text1"/>
        </w:rPr>
        <w:t>事業</w:t>
      </w:r>
      <w:r w:rsidRPr="00FB378D">
        <w:rPr>
          <w:rFonts w:asciiTheme="minorEastAsia" w:eastAsiaTheme="minorEastAsia" w:hAnsiTheme="minorEastAsia" w:hint="eastAsia"/>
          <w:color w:val="auto"/>
        </w:rPr>
        <w:t>遂行上必要とされる関係法令及び規則等を遵守できること。</w:t>
      </w:r>
    </w:p>
    <w:p w14:paraId="2BB368C6" w14:textId="11ED5471" w:rsidR="00A446B1" w:rsidRPr="00FB378D" w:rsidRDefault="00A446B1" w:rsidP="00A446B1">
      <w:pPr>
        <w:pStyle w:val="a4"/>
        <w:adjustRightInd/>
        <w:ind w:left="518" w:hanging="518"/>
        <w:rPr>
          <w:rFonts w:asciiTheme="minorEastAsia" w:eastAsiaTheme="minorEastAsia" w:hAnsiTheme="minorEastAsia" w:cs="Times New Roman"/>
          <w:color w:val="auto"/>
          <w:spacing w:val="10"/>
        </w:rPr>
      </w:pPr>
      <w:r w:rsidRPr="00FB378D">
        <w:rPr>
          <w:rFonts w:asciiTheme="minorEastAsia" w:eastAsiaTheme="minorEastAsia" w:hAnsiTheme="minorEastAsia" w:hint="eastAsia"/>
          <w:color w:val="auto"/>
        </w:rPr>
        <w:t>（２）</w:t>
      </w:r>
      <w:r w:rsidR="00FE5FFA">
        <w:rPr>
          <w:rFonts w:hint="eastAsia"/>
          <w:color w:val="000000" w:themeColor="text1"/>
        </w:rPr>
        <w:t>事業</w:t>
      </w:r>
      <w:r w:rsidRPr="00FB378D">
        <w:rPr>
          <w:rFonts w:asciiTheme="minorEastAsia" w:eastAsiaTheme="minorEastAsia" w:hAnsiTheme="minorEastAsia" w:hint="eastAsia"/>
          <w:color w:val="auto"/>
        </w:rPr>
        <w:t>の全部又は一部を第三者に委託し又は譲渡することなく遂行できること。</w:t>
      </w:r>
    </w:p>
    <w:p w14:paraId="1CC74884" w14:textId="77777777" w:rsidR="00A446B1" w:rsidRPr="00FB378D" w:rsidRDefault="00A446B1" w:rsidP="00A446B1">
      <w:pPr>
        <w:pStyle w:val="a4"/>
        <w:adjustRightInd/>
        <w:rPr>
          <w:rFonts w:asciiTheme="minorEastAsia" w:eastAsiaTheme="minorEastAsia" w:hAnsiTheme="minorEastAsia" w:cs="Times New Roman"/>
          <w:color w:val="auto"/>
          <w:spacing w:val="10"/>
        </w:rPr>
      </w:pPr>
      <w:r w:rsidRPr="00FB378D">
        <w:rPr>
          <w:rFonts w:asciiTheme="minorEastAsia" w:eastAsiaTheme="minorEastAsia" w:hAnsiTheme="minorEastAsia" w:hint="eastAsia"/>
          <w:color w:val="auto"/>
        </w:rPr>
        <w:t>（３）本仕様書の全記載事項を遵守できること。</w:t>
      </w:r>
    </w:p>
    <w:p w14:paraId="2435BD52" w14:textId="77777777" w:rsidR="00A446B1" w:rsidRPr="00FB378D" w:rsidRDefault="00A446B1" w:rsidP="003B32CE">
      <w:pPr>
        <w:pStyle w:val="a4"/>
        <w:adjustRightInd/>
        <w:rPr>
          <w:rFonts w:hAnsi="Times New Roman" w:cs="Times New Roman"/>
          <w:color w:val="auto"/>
          <w:spacing w:val="10"/>
        </w:rPr>
      </w:pPr>
    </w:p>
    <w:p w14:paraId="3CACA7F4" w14:textId="77777777" w:rsidR="00EB2506" w:rsidRPr="00FB378D" w:rsidRDefault="0021260E" w:rsidP="00A446B1">
      <w:pPr>
        <w:pStyle w:val="a4"/>
        <w:adjustRightInd/>
        <w:rPr>
          <w:color w:val="auto"/>
        </w:rPr>
      </w:pPr>
      <w:r w:rsidRPr="00FB378D">
        <w:rPr>
          <w:rFonts w:hAnsi="Times New Roman" w:cs="Times New Roman" w:hint="eastAsia"/>
          <w:color w:val="auto"/>
          <w:spacing w:val="10"/>
        </w:rPr>
        <w:t>６</w:t>
      </w:r>
      <w:r w:rsidR="00377D1C" w:rsidRPr="00FB378D">
        <w:rPr>
          <w:rFonts w:hint="eastAsia"/>
          <w:color w:val="auto"/>
        </w:rPr>
        <w:t xml:space="preserve">　</w:t>
      </w:r>
      <w:r w:rsidR="00EB2506" w:rsidRPr="00FB378D">
        <w:rPr>
          <w:rFonts w:hint="eastAsia"/>
          <w:color w:val="auto"/>
        </w:rPr>
        <w:t>設置場所</w:t>
      </w:r>
    </w:p>
    <w:p w14:paraId="46B3FD77" w14:textId="2ED449FB" w:rsidR="00A446B1" w:rsidRPr="00FB378D" w:rsidRDefault="00EB2506" w:rsidP="00A446B1">
      <w:pPr>
        <w:pStyle w:val="a4"/>
        <w:adjustRightInd/>
        <w:ind w:left="283" w:hangingChars="118" w:hanging="283"/>
        <w:rPr>
          <w:rFonts w:asciiTheme="minorEastAsia" w:eastAsiaTheme="minorEastAsia" w:hAnsiTheme="minorEastAsia"/>
          <w:color w:val="auto"/>
        </w:rPr>
      </w:pPr>
      <w:r w:rsidRPr="00FB378D">
        <w:rPr>
          <w:rFonts w:hint="eastAsia"/>
          <w:color w:val="auto"/>
        </w:rPr>
        <w:t xml:space="preserve">　</w:t>
      </w:r>
      <w:r w:rsidR="00A446B1" w:rsidRPr="00FB378D">
        <w:rPr>
          <w:rFonts w:hint="eastAsia"/>
          <w:color w:val="auto"/>
        </w:rPr>
        <w:t xml:space="preserve">　</w:t>
      </w:r>
      <w:r w:rsidR="006F266B">
        <w:rPr>
          <w:rFonts w:hint="eastAsia"/>
          <w:color w:val="auto"/>
        </w:rPr>
        <w:t>カーシェアリングの</w:t>
      </w:r>
      <w:r w:rsidR="00A446B1" w:rsidRPr="00FB378D">
        <w:rPr>
          <w:rFonts w:asciiTheme="minorEastAsia" w:eastAsiaTheme="minorEastAsia" w:hAnsiTheme="minorEastAsia" w:hint="eastAsia"/>
          <w:color w:val="auto"/>
        </w:rPr>
        <w:t>設置場所については、</w:t>
      </w:r>
      <w:r w:rsidR="00FE5FFA">
        <w:rPr>
          <w:rFonts w:asciiTheme="minorEastAsia" w:eastAsiaTheme="minorEastAsia" w:hAnsiTheme="minorEastAsia" w:hint="eastAsia"/>
          <w:color w:val="auto"/>
        </w:rPr>
        <w:t>経営委託</w:t>
      </w:r>
      <w:r w:rsidR="00390897" w:rsidRPr="00FB378D">
        <w:rPr>
          <w:rFonts w:asciiTheme="minorEastAsia" w:eastAsiaTheme="minorEastAsia" w:hAnsiTheme="minorEastAsia" w:hint="eastAsia"/>
          <w:color w:val="auto"/>
        </w:rPr>
        <w:t>契約書</w:t>
      </w:r>
      <w:r w:rsidR="00A446B1" w:rsidRPr="00FB378D">
        <w:rPr>
          <w:rFonts w:asciiTheme="minorEastAsia" w:eastAsiaTheme="minorEastAsia" w:hAnsiTheme="minorEastAsia" w:hint="eastAsia"/>
          <w:color w:val="auto"/>
        </w:rPr>
        <w:t>において、</w:t>
      </w:r>
      <w:r w:rsidR="00390897" w:rsidRPr="00FB378D">
        <w:rPr>
          <w:rFonts w:asciiTheme="minorEastAsia" w:eastAsiaTheme="minorEastAsia" w:hAnsiTheme="minorEastAsia" w:hint="eastAsia"/>
          <w:color w:val="auto"/>
        </w:rPr>
        <w:t>甲</w:t>
      </w:r>
      <w:r w:rsidR="00A446B1" w:rsidRPr="00FB378D">
        <w:rPr>
          <w:rFonts w:asciiTheme="minorEastAsia" w:eastAsiaTheme="minorEastAsia" w:hAnsiTheme="minorEastAsia" w:hint="eastAsia"/>
          <w:color w:val="auto"/>
        </w:rPr>
        <w:t>が指定するものとする。</w:t>
      </w:r>
    </w:p>
    <w:p w14:paraId="020F9AD9" w14:textId="77777777" w:rsidR="003B1736" w:rsidRPr="00FB378D" w:rsidRDefault="003B1736" w:rsidP="00A446B1">
      <w:pPr>
        <w:pStyle w:val="a4"/>
        <w:adjustRightInd/>
        <w:ind w:left="283" w:hangingChars="118" w:hanging="283"/>
        <w:rPr>
          <w:rFonts w:asciiTheme="minorEastAsia" w:eastAsiaTheme="minorEastAsia" w:hAnsiTheme="minorEastAsia"/>
          <w:color w:val="auto"/>
        </w:rPr>
      </w:pPr>
    </w:p>
    <w:p w14:paraId="2BB4176D" w14:textId="77777777" w:rsidR="00EC406C" w:rsidRPr="00FB378D" w:rsidRDefault="00390897" w:rsidP="00390897">
      <w:pPr>
        <w:pStyle w:val="a4"/>
        <w:adjustRightInd/>
        <w:rPr>
          <w:color w:val="auto"/>
        </w:rPr>
      </w:pPr>
      <w:r w:rsidRPr="00FB378D">
        <w:rPr>
          <w:rFonts w:hint="eastAsia"/>
          <w:color w:val="auto"/>
        </w:rPr>
        <w:t>７</w:t>
      </w:r>
      <w:r w:rsidR="00EC406C" w:rsidRPr="00FB378D">
        <w:rPr>
          <w:rFonts w:hint="eastAsia"/>
          <w:color w:val="auto"/>
        </w:rPr>
        <w:t xml:space="preserve">　</w:t>
      </w:r>
      <w:r w:rsidRPr="00FB378D">
        <w:rPr>
          <w:rFonts w:hint="eastAsia"/>
          <w:color w:val="auto"/>
        </w:rPr>
        <w:t>委託期間</w:t>
      </w:r>
      <w:r w:rsidR="00946804" w:rsidRPr="00FB378D">
        <w:rPr>
          <w:rFonts w:hint="eastAsia"/>
          <w:color w:val="auto"/>
        </w:rPr>
        <w:t>（基準）</w:t>
      </w:r>
    </w:p>
    <w:p w14:paraId="36F38AF7" w14:textId="04F35B3B" w:rsidR="0053320E" w:rsidRPr="00FB378D" w:rsidRDefault="00FE5FFA" w:rsidP="00EC406C">
      <w:pPr>
        <w:pStyle w:val="a4"/>
        <w:adjustRightInd/>
        <w:ind w:left="258" w:firstLine="258"/>
        <w:rPr>
          <w:color w:val="000000" w:themeColor="text1"/>
        </w:rPr>
      </w:pPr>
      <w:r>
        <w:rPr>
          <w:rFonts w:asciiTheme="minorEastAsia" w:eastAsiaTheme="minorEastAsia" w:hAnsiTheme="minorEastAsia" w:hint="eastAsia"/>
        </w:rPr>
        <w:t>甲</w:t>
      </w:r>
      <w:r w:rsidR="00292AB6" w:rsidRPr="00D51450">
        <w:rPr>
          <w:rFonts w:asciiTheme="minorEastAsia" w:eastAsiaTheme="minorEastAsia" w:hAnsiTheme="minorEastAsia" w:hint="eastAsia"/>
        </w:rPr>
        <w:t>との契約締結時から</w:t>
      </w:r>
      <w:r w:rsidR="00E71B40">
        <w:rPr>
          <w:rFonts w:asciiTheme="minorEastAsia" w:eastAsiaTheme="minorEastAsia" w:hAnsiTheme="minorEastAsia" w:hint="eastAsia"/>
          <w:color w:val="000000" w:themeColor="text1"/>
        </w:rPr>
        <w:t>令和</w:t>
      </w:r>
      <w:r>
        <w:rPr>
          <w:rFonts w:asciiTheme="minorEastAsia" w:eastAsiaTheme="minorEastAsia" w:hAnsiTheme="minorEastAsia" w:hint="eastAsia"/>
          <w:color w:val="000000" w:themeColor="text1"/>
        </w:rPr>
        <w:t>７</w:t>
      </w:r>
      <w:r w:rsidR="00292AB6" w:rsidRPr="00D51450">
        <w:rPr>
          <w:rFonts w:asciiTheme="minorEastAsia" w:eastAsiaTheme="minorEastAsia" w:hAnsiTheme="minorEastAsia" w:hint="eastAsia"/>
          <w:color w:val="000000" w:themeColor="text1"/>
        </w:rPr>
        <w:t>年３月３１日</w:t>
      </w:r>
      <w:r w:rsidR="00EB7E4C">
        <w:rPr>
          <w:rFonts w:asciiTheme="minorEastAsia" w:eastAsiaTheme="minorEastAsia" w:hAnsiTheme="minorEastAsia" w:hint="eastAsia"/>
          <w:color w:val="000000" w:themeColor="text1"/>
        </w:rPr>
        <w:t>とする。</w:t>
      </w:r>
    </w:p>
    <w:p w14:paraId="3826F275" w14:textId="12A54C04" w:rsidR="0095332C" w:rsidRPr="00FB378D" w:rsidRDefault="00FE5FFA" w:rsidP="00EC406C">
      <w:pPr>
        <w:pStyle w:val="a4"/>
        <w:adjustRightInd/>
        <w:ind w:left="258" w:firstLine="258"/>
        <w:rPr>
          <w:color w:val="000000" w:themeColor="text1"/>
        </w:rPr>
      </w:pPr>
      <w:r>
        <w:rPr>
          <w:rFonts w:hint="eastAsia"/>
          <w:color w:val="000000" w:themeColor="text1"/>
        </w:rPr>
        <w:t>ただし</w:t>
      </w:r>
      <w:r w:rsidR="0053320E" w:rsidRPr="00FB378D">
        <w:rPr>
          <w:rFonts w:hint="eastAsia"/>
          <w:color w:val="000000" w:themeColor="text1"/>
        </w:rPr>
        <w:t>、</w:t>
      </w:r>
      <w:r w:rsidR="00390897" w:rsidRPr="00FB378D">
        <w:rPr>
          <w:rFonts w:hint="eastAsia"/>
          <w:color w:val="000000" w:themeColor="text1"/>
        </w:rPr>
        <w:t>甲が必要と判断した場合には、５年を超えない期間</w:t>
      </w:r>
      <w:r w:rsidR="00005909">
        <w:rPr>
          <w:rFonts w:hint="eastAsia"/>
          <w:color w:val="000000" w:themeColor="text1"/>
        </w:rPr>
        <w:t>（ただし、甲の国有財産使用許可期間内であること）</w:t>
      </w:r>
      <w:r w:rsidR="00390897" w:rsidRPr="00FB378D">
        <w:rPr>
          <w:rFonts w:hint="eastAsia"/>
          <w:color w:val="000000" w:themeColor="text1"/>
        </w:rPr>
        <w:t>で甲が定める期間、契約を更新することができる。</w:t>
      </w:r>
    </w:p>
    <w:p w14:paraId="49304C58" w14:textId="77777777" w:rsidR="00390897" w:rsidRPr="00FB378D" w:rsidRDefault="00390897" w:rsidP="00EC406C">
      <w:pPr>
        <w:pStyle w:val="a4"/>
        <w:adjustRightInd/>
        <w:ind w:left="258" w:firstLine="258"/>
        <w:rPr>
          <w:color w:val="000000" w:themeColor="text1"/>
        </w:rPr>
      </w:pPr>
      <w:r w:rsidRPr="00FB378D">
        <w:rPr>
          <w:rFonts w:hint="eastAsia"/>
          <w:color w:val="000000" w:themeColor="text1"/>
        </w:rPr>
        <w:t>なお、委託期間の開始及び終了に時期については、変更もあり得る。この場合、乙は甲に対して一切の補償を請求することができない。</w:t>
      </w:r>
    </w:p>
    <w:p w14:paraId="5CED9DA4" w14:textId="77777777" w:rsidR="003B2712" w:rsidRPr="00FB378D" w:rsidRDefault="003B2712" w:rsidP="003B32CE">
      <w:pPr>
        <w:pStyle w:val="a4"/>
        <w:adjustRightInd/>
        <w:ind w:left="258" w:firstLine="258"/>
        <w:rPr>
          <w:rFonts w:hAnsi="Times New Roman" w:cs="Times New Roman"/>
          <w:color w:val="auto"/>
          <w:spacing w:val="10"/>
        </w:rPr>
      </w:pPr>
    </w:p>
    <w:p w14:paraId="22C575F8" w14:textId="77777777" w:rsidR="00377D1C" w:rsidRPr="00FB378D" w:rsidRDefault="00390897" w:rsidP="003B32CE">
      <w:pPr>
        <w:pStyle w:val="a4"/>
        <w:adjustRightInd/>
        <w:rPr>
          <w:rFonts w:hAnsi="Times New Roman" w:cs="Times New Roman"/>
          <w:color w:val="auto"/>
          <w:spacing w:val="10"/>
        </w:rPr>
      </w:pPr>
      <w:r w:rsidRPr="00FB378D">
        <w:rPr>
          <w:rFonts w:hint="eastAsia"/>
          <w:color w:val="auto"/>
        </w:rPr>
        <w:t>８</w:t>
      </w:r>
      <w:r w:rsidR="00377D1C" w:rsidRPr="00FB378D">
        <w:rPr>
          <w:rFonts w:hint="eastAsia"/>
          <w:color w:val="auto"/>
        </w:rPr>
        <w:t xml:space="preserve">　名義使用の制限</w:t>
      </w:r>
    </w:p>
    <w:p w14:paraId="0C4B7953" w14:textId="77777777" w:rsidR="00377D1C" w:rsidRPr="00FB378D" w:rsidRDefault="009F3978" w:rsidP="0030139E">
      <w:pPr>
        <w:pStyle w:val="a4"/>
        <w:adjustRightInd/>
        <w:ind w:leftChars="100" w:left="240" w:firstLineChars="100" w:firstLine="240"/>
        <w:rPr>
          <w:rFonts w:hAnsi="Times New Roman" w:cs="Times New Roman"/>
          <w:color w:val="auto"/>
          <w:spacing w:val="10"/>
        </w:rPr>
      </w:pPr>
      <w:r>
        <w:rPr>
          <w:rFonts w:hint="eastAsia"/>
          <w:color w:val="auto"/>
        </w:rPr>
        <w:t>乙</w:t>
      </w:r>
      <w:r w:rsidR="00377D1C" w:rsidRPr="00FB378D">
        <w:rPr>
          <w:rFonts w:hint="eastAsia"/>
          <w:color w:val="auto"/>
        </w:rPr>
        <w:t>は、自己の営業上の取引に関して、甲</w:t>
      </w:r>
      <w:r w:rsidR="004C152C" w:rsidRPr="00FB378D">
        <w:rPr>
          <w:rFonts w:hint="eastAsia"/>
          <w:color w:val="auto"/>
        </w:rPr>
        <w:t>又は丙の</w:t>
      </w:r>
      <w:r w:rsidR="00377D1C" w:rsidRPr="00FB378D">
        <w:rPr>
          <w:rFonts w:hint="eastAsia"/>
          <w:color w:val="auto"/>
        </w:rPr>
        <w:t>名義を使用してはならない。</w:t>
      </w:r>
    </w:p>
    <w:p w14:paraId="467A0A8B" w14:textId="77777777" w:rsidR="00390897" w:rsidRPr="00FB378D" w:rsidRDefault="00390897" w:rsidP="00390897">
      <w:pPr>
        <w:pStyle w:val="a4"/>
        <w:adjustRightInd/>
        <w:rPr>
          <w:color w:val="auto"/>
        </w:rPr>
      </w:pPr>
    </w:p>
    <w:p w14:paraId="52F34279" w14:textId="77777777" w:rsidR="00390897" w:rsidRPr="00FB378D" w:rsidRDefault="00390897" w:rsidP="00390897">
      <w:pPr>
        <w:pStyle w:val="a4"/>
        <w:adjustRightInd/>
        <w:rPr>
          <w:rFonts w:hAnsi="Times New Roman" w:cs="Times New Roman"/>
          <w:color w:val="auto"/>
          <w:spacing w:val="6"/>
        </w:rPr>
      </w:pPr>
      <w:r w:rsidRPr="00FB378D">
        <w:rPr>
          <w:rFonts w:hint="eastAsia"/>
          <w:color w:val="auto"/>
        </w:rPr>
        <w:t>９　費用負担</w:t>
      </w:r>
    </w:p>
    <w:p w14:paraId="5949FCD7" w14:textId="56F8ABB4" w:rsidR="00390897" w:rsidRPr="00FB378D" w:rsidRDefault="00FE5FFA" w:rsidP="00390897">
      <w:pPr>
        <w:pStyle w:val="a4"/>
        <w:adjustRightInd/>
        <w:ind w:leftChars="200" w:left="480"/>
        <w:rPr>
          <w:rFonts w:hAnsi="Times New Roman" w:cs="Times New Roman"/>
          <w:color w:val="auto"/>
          <w:spacing w:val="6"/>
        </w:rPr>
      </w:pPr>
      <w:r>
        <w:rPr>
          <w:rFonts w:hint="eastAsia"/>
          <w:color w:val="auto"/>
        </w:rPr>
        <w:t>本事業</w:t>
      </w:r>
      <w:r w:rsidR="00390897" w:rsidRPr="00FB378D">
        <w:rPr>
          <w:rFonts w:hint="eastAsia"/>
          <w:color w:val="auto"/>
        </w:rPr>
        <w:t>に伴う費用は、すべて乙の負担とする。</w:t>
      </w:r>
    </w:p>
    <w:p w14:paraId="067598A1" w14:textId="77777777" w:rsidR="004C152C" w:rsidRPr="00FB378D" w:rsidRDefault="004C152C" w:rsidP="004C152C">
      <w:pPr>
        <w:pStyle w:val="a4"/>
        <w:adjustRightInd/>
        <w:jc w:val="right"/>
        <w:rPr>
          <w:color w:val="auto"/>
        </w:rPr>
      </w:pPr>
      <w:r w:rsidRPr="00FB378D">
        <w:rPr>
          <w:rFonts w:hint="eastAsia"/>
          <w:color w:val="auto"/>
        </w:rPr>
        <w:lastRenderedPageBreak/>
        <w:t>２</w:t>
      </w:r>
    </w:p>
    <w:p w14:paraId="686D07C4" w14:textId="77777777" w:rsidR="004C152C" w:rsidRPr="00FB378D" w:rsidRDefault="004C152C" w:rsidP="003B32CE">
      <w:pPr>
        <w:pStyle w:val="a4"/>
        <w:adjustRightInd/>
        <w:rPr>
          <w:color w:val="auto"/>
        </w:rPr>
      </w:pPr>
      <w:r w:rsidRPr="00FB378D">
        <w:rPr>
          <w:rFonts w:hint="eastAsia"/>
          <w:color w:val="auto"/>
        </w:rPr>
        <w:t>10　管理手数料</w:t>
      </w:r>
    </w:p>
    <w:p w14:paraId="39CFDBA5" w14:textId="77777777" w:rsidR="004C152C" w:rsidRPr="00FB378D" w:rsidRDefault="004C152C" w:rsidP="004C152C">
      <w:pPr>
        <w:pStyle w:val="a4"/>
        <w:adjustRightInd/>
        <w:ind w:left="480" w:hangingChars="200" w:hanging="480"/>
        <w:rPr>
          <w:color w:val="auto"/>
        </w:rPr>
      </w:pPr>
      <w:r w:rsidRPr="00FB378D">
        <w:rPr>
          <w:rFonts w:hint="eastAsia"/>
          <w:color w:val="auto"/>
        </w:rPr>
        <w:t>（１）乙は、委託事業の管理に要する費用として、管理手数料を甲に納付しなければならない。</w:t>
      </w:r>
    </w:p>
    <w:p w14:paraId="762A22ED" w14:textId="77777777" w:rsidR="004C152C" w:rsidRPr="00FB378D" w:rsidRDefault="004C152C" w:rsidP="003B32CE">
      <w:pPr>
        <w:pStyle w:val="a4"/>
        <w:adjustRightInd/>
        <w:rPr>
          <w:color w:val="auto"/>
        </w:rPr>
      </w:pPr>
      <w:r w:rsidRPr="00FB378D">
        <w:rPr>
          <w:rFonts w:hint="eastAsia"/>
          <w:color w:val="auto"/>
        </w:rPr>
        <w:t>（２）管理手数料は月額とし、別紙に基づき算出された額とする。</w:t>
      </w:r>
    </w:p>
    <w:p w14:paraId="498AE412" w14:textId="77777777" w:rsidR="004C152C" w:rsidRPr="00FB378D" w:rsidRDefault="004C152C" w:rsidP="00CE3EE9">
      <w:pPr>
        <w:pStyle w:val="a4"/>
        <w:adjustRightInd/>
        <w:ind w:left="480" w:hangingChars="200" w:hanging="480"/>
        <w:rPr>
          <w:color w:val="auto"/>
        </w:rPr>
      </w:pPr>
      <w:r w:rsidRPr="00FB378D">
        <w:rPr>
          <w:rFonts w:hint="eastAsia"/>
          <w:color w:val="auto"/>
        </w:rPr>
        <w:t>（３）毎月の管理手数料は、別紙に掲げる日（その日が休日である場合にあっては、</w:t>
      </w:r>
      <w:r w:rsidR="00CE3EE9" w:rsidRPr="00FB378D">
        <w:rPr>
          <w:rFonts w:hint="eastAsia"/>
          <w:color w:val="auto"/>
        </w:rPr>
        <w:t>その後において直近の休日でない日</w:t>
      </w:r>
      <w:r w:rsidRPr="00FB378D">
        <w:rPr>
          <w:rFonts w:hint="eastAsia"/>
          <w:color w:val="auto"/>
        </w:rPr>
        <w:t>）</w:t>
      </w:r>
      <w:r w:rsidR="00CE3EE9" w:rsidRPr="00FB378D">
        <w:rPr>
          <w:rFonts w:hint="eastAsia"/>
          <w:color w:val="auto"/>
        </w:rPr>
        <w:t>までに</w:t>
      </w:r>
      <w:r w:rsidR="009F3978">
        <w:rPr>
          <w:rFonts w:hint="eastAsia"/>
          <w:color w:val="auto"/>
        </w:rPr>
        <w:t>甲</w:t>
      </w:r>
      <w:r w:rsidR="00CE3EE9" w:rsidRPr="00FB378D">
        <w:rPr>
          <w:rFonts w:hint="eastAsia"/>
          <w:color w:val="auto"/>
        </w:rPr>
        <w:t>に納付するものとする。この場合において、納付を延滞したときは、日歩１銭３厘（１．３／１０，０００）の利率により延滞料を付加するものとする。</w:t>
      </w:r>
    </w:p>
    <w:p w14:paraId="705C57AF" w14:textId="77777777" w:rsidR="004C152C" w:rsidRPr="00FB378D" w:rsidRDefault="004C152C" w:rsidP="003B32CE">
      <w:pPr>
        <w:pStyle w:val="a4"/>
        <w:adjustRightInd/>
        <w:rPr>
          <w:color w:val="auto"/>
        </w:rPr>
      </w:pPr>
    </w:p>
    <w:p w14:paraId="219CC9EA" w14:textId="77777777" w:rsidR="00377D1C" w:rsidRPr="00FB378D" w:rsidRDefault="004C152C" w:rsidP="003B32CE">
      <w:pPr>
        <w:pStyle w:val="a4"/>
        <w:adjustRightInd/>
        <w:rPr>
          <w:rFonts w:hAnsi="Times New Roman" w:cs="Times New Roman"/>
          <w:color w:val="auto"/>
          <w:spacing w:val="10"/>
        </w:rPr>
      </w:pPr>
      <w:r w:rsidRPr="00FB378D">
        <w:rPr>
          <w:rFonts w:hint="eastAsia"/>
          <w:color w:val="auto"/>
        </w:rPr>
        <w:t>11</w:t>
      </w:r>
      <w:r w:rsidR="00377D1C" w:rsidRPr="00FB378D">
        <w:rPr>
          <w:rFonts w:hint="eastAsia"/>
          <w:color w:val="auto"/>
        </w:rPr>
        <w:t xml:space="preserve">　管理</w:t>
      </w:r>
      <w:r w:rsidRPr="00FB378D">
        <w:rPr>
          <w:rFonts w:hint="eastAsia"/>
          <w:color w:val="auto"/>
        </w:rPr>
        <w:t>責任</w:t>
      </w:r>
    </w:p>
    <w:p w14:paraId="16FADADF" w14:textId="58DEB607" w:rsidR="00A446B1" w:rsidRPr="006F266B" w:rsidRDefault="00A446B1" w:rsidP="00A446B1">
      <w:pPr>
        <w:pStyle w:val="a4"/>
        <w:adjustRightInd/>
        <w:ind w:left="518" w:hanging="518"/>
        <w:rPr>
          <w:rFonts w:asciiTheme="minorEastAsia" w:eastAsiaTheme="minorEastAsia" w:hAnsiTheme="minorEastAsia"/>
          <w:color w:val="000000" w:themeColor="text1"/>
        </w:rPr>
      </w:pPr>
      <w:r w:rsidRPr="006F266B">
        <w:rPr>
          <w:rFonts w:asciiTheme="minorEastAsia" w:eastAsiaTheme="minorEastAsia" w:hAnsiTheme="minorEastAsia" w:hint="eastAsia"/>
          <w:color w:val="auto"/>
        </w:rPr>
        <w:t>（１）</w:t>
      </w:r>
      <w:r w:rsidR="00CE3EE9" w:rsidRPr="006F266B">
        <w:rPr>
          <w:rFonts w:asciiTheme="minorEastAsia" w:eastAsiaTheme="minorEastAsia" w:hAnsiTheme="minorEastAsia" w:hint="eastAsia"/>
          <w:color w:val="auto"/>
        </w:rPr>
        <w:t>乙</w:t>
      </w:r>
      <w:r w:rsidRPr="006F266B">
        <w:rPr>
          <w:rFonts w:asciiTheme="minorEastAsia" w:eastAsiaTheme="minorEastAsia" w:hAnsiTheme="minorEastAsia" w:hint="eastAsia"/>
          <w:color w:val="auto"/>
        </w:rPr>
        <w:t>は、</w:t>
      </w:r>
      <w:r w:rsidRPr="006F266B">
        <w:rPr>
          <w:rFonts w:asciiTheme="minorEastAsia" w:eastAsiaTheme="minorEastAsia" w:hAnsiTheme="minorEastAsia" w:hint="eastAsia"/>
          <w:color w:val="000000" w:themeColor="text1"/>
        </w:rPr>
        <w:t>自らの責任において</w:t>
      </w:r>
      <w:r w:rsidR="006F266B" w:rsidRPr="006F266B">
        <w:rPr>
          <w:rFonts w:hint="eastAsia"/>
          <w:color w:val="000000" w:themeColor="text1"/>
        </w:rPr>
        <w:t>カーシェアリングで使用す</w:t>
      </w:r>
      <w:r w:rsidR="0042322D" w:rsidRPr="006F266B">
        <w:rPr>
          <w:rFonts w:asciiTheme="minorEastAsia" w:eastAsiaTheme="minorEastAsia" w:hAnsiTheme="minorEastAsia" w:hint="eastAsia"/>
          <w:color w:val="000000" w:themeColor="text1"/>
        </w:rPr>
        <w:t>る普通自動車</w:t>
      </w:r>
      <w:r w:rsidRPr="006F266B">
        <w:rPr>
          <w:rFonts w:asciiTheme="minorEastAsia" w:eastAsiaTheme="minorEastAsia" w:hAnsiTheme="minorEastAsia" w:hint="eastAsia"/>
          <w:color w:val="000000" w:themeColor="text1"/>
        </w:rPr>
        <w:t>を管理し、火災、盗難の予防及び保安について、関係法令及び規則等を遵守し、常に注意する</w:t>
      </w:r>
      <w:r w:rsidR="004342A8" w:rsidRPr="006F266B">
        <w:rPr>
          <w:rFonts w:asciiTheme="minorEastAsia" w:eastAsiaTheme="minorEastAsia" w:hAnsiTheme="minorEastAsia" w:hint="eastAsia"/>
          <w:color w:val="000000" w:themeColor="text1"/>
        </w:rPr>
        <w:t>ものとする</w:t>
      </w:r>
      <w:r w:rsidRPr="006F266B">
        <w:rPr>
          <w:rFonts w:asciiTheme="minorEastAsia" w:eastAsiaTheme="minorEastAsia" w:hAnsiTheme="minorEastAsia" w:hint="eastAsia"/>
          <w:color w:val="000000" w:themeColor="text1"/>
        </w:rPr>
        <w:t>。</w:t>
      </w:r>
    </w:p>
    <w:p w14:paraId="30AB4DB7" w14:textId="734BCD1E" w:rsidR="00987DC1" w:rsidRPr="00FB378D" w:rsidRDefault="00987DC1" w:rsidP="00A446B1">
      <w:pPr>
        <w:pStyle w:val="a4"/>
        <w:adjustRightInd/>
        <w:ind w:left="518" w:hanging="518"/>
        <w:rPr>
          <w:rFonts w:asciiTheme="minorEastAsia" w:eastAsiaTheme="minorEastAsia" w:hAnsiTheme="minorEastAsia"/>
          <w:color w:val="000000" w:themeColor="text1"/>
        </w:rPr>
      </w:pPr>
      <w:r w:rsidRPr="006F266B">
        <w:rPr>
          <w:rFonts w:asciiTheme="minorEastAsia" w:eastAsiaTheme="minorEastAsia" w:hAnsiTheme="minorEastAsia" w:hint="eastAsia"/>
          <w:color w:val="000000" w:themeColor="text1"/>
        </w:rPr>
        <w:t>（２）</w:t>
      </w:r>
      <w:r w:rsidR="00CE3EE9" w:rsidRPr="006F266B">
        <w:rPr>
          <w:rFonts w:asciiTheme="minorEastAsia" w:eastAsiaTheme="minorEastAsia" w:hAnsiTheme="minorEastAsia" w:hint="eastAsia"/>
          <w:color w:val="000000" w:themeColor="text1"/>
        </w:rPr>
        <w:t>乙</w:t>
      </w:r>
      <w:r w:rsidRPr="006F266B">
        <w:rPr>
          <w:rFonts w:asciiTheme="minorEastAsia" w:eastAsiaTheme="minorEastAsia" w:hAnsiTheme="minorEastAsia" w:hint="eastAsia"/>
          <w:color w:val="000000" w:themeColor="text1"/>
        </w:rPr>
        <w:t>は、甲から、各種行事等によりカーシェアリングで使用する普通自動車の一時的な移動を指示された場合は、速やかに移動するものとする。</w:t>
      </w:r>
      <w:r w:rsidR="005D4871">
        <w:rPr>
          <w:rFonts w:asciiTheme="minorEastAsia" w:eastAsiaTheme="minorEastAsia" w:hAnsiTheme="minorEastAsia" w:hint="eastAsia"/>
          <w:color w:val="000000" w:themeColor="text1"/>
        </w:rPr>
        <w:t>ただし、速やかな移動が困難な場合においては、乙が甲に移動を依頼するものとし、移動に係る費用は乙の負担とする。</w:t>
      </w:r>
    </w:p>
    <w:p w14:paraId="36D141DE" w14:textId="77777777" w:rsidR="00A446B1" w:rsidRPr="00FB378D" w:rsidRDefault="00A446B1" w:rsidP="00A446B1">
      <w:pPr>
        <w:pStyle w:val="a4"/>
        <w:adjustRightInd/>
        <w:ind w:left="480" w:hangingChars="200" w:hanging="480"/>
        <w:rPr>
          <w:rFonts w:asciiTheme="minorEastAsia" w:eastAsiaTheme="minorEastAsia" w:hAnsiTheme="minorEastAsia" w:cs="Times New Roman"/>
          <w:color w:val="auto"/>
          <w:spacing w:val="10"/>
        </w:rPr>
      </w:pPr>
      <w:r w:rsidRPr="00FB378D">
        <w:rPr>
          <w:rFonts w:asciiTheme="minorEastAsia" w:eastAsiaTheme="minorEastAsia" w:hAnsiTheme="minorEastAsia" w:hint="eastAsia"/>
          <w:color w:val="auto"/>
        </w:rPr>
        <w:t>（</w:t>
      </w:r>
      <w:r w:rsidR="00987DC1" w:rsidRPr="00FB378D">
        <w:rPr>
          <w:rFonts w:asciiTheme="minorEastAsia" w:eastAsiaTheme="minorEastAsia" w:hAnsiTheme="minorEastAsia" w:hint="eastAsia"/>
          <w:color w:val="auto"/>
        </w:rPr>
        <w:t>３</w:t>
      </w:r>
      <w:r w:rsidRPr="00FB378D">
        <w:rPr>
          <w:rFonts w:asciiTheme="minorEastAsia" w:eastAsiaTheme="minorEastAsia" w:hAnsiTheme="minorEastAsia" w:hint="eastAsia"/>
          <w:color w:val="auto"/>
        </w:rPr>
        <w:t>）</w:t>
      </w:r>
      <w:r w:rsidR="00CE3EE9" w:rsidRPr="00FB378D">
        <w:rPr>
          <w:rFonts w:asciiTheme="minorEastAsia" w:eastAsiaTheme="minorEastAsia" w:hAnsiTheme="minorEastAsia" w:hint="eastAsia"/>
          <w:color w:val="auto"/>
        </w:rPr>
        <w:t>乙</w:t>
      </w:r>
      <w:r w:rsidRPr="00FB378D">
        <w:rPr>
          <w:rFonts w:asciiTheme="minorEastAsia" w:eastAsiaTheme="minorEastAsia" w:hAnsiTheme="minorEastAsia" w:hint="eastAsia"/>
          <w:color w:val="auto"/>
        </w:rPr>
        <w:t>に起因する事故発生の場合は、自らの責任において、損害の賠償及び施設の原状回復等を行い、甲及び</w:t>
      </w:r>
      <w:r w:rsidR="00CE3EE9" w:rsidRPr="00FB378D">
        <w:rPr>
          <w:rFonts w:asciiTheme="minorEastAsia" w:eastAsiaTheme="minorEastAsia" w:hAnsiTheme="minorEastAsia" w:hint="eastAsia"/>
          <w:color w:val="auto"/>
        </w:rPr>
        <w:t>丙</w:t>
      </w:r>
      <w:r w:rsidRPr="00FB378D">
        <w:rPr>
          <w:rFonts w:asciiTheme="minorEastAsia" w:eastAsiaTheme="minorEastAsia" w:hAnsiTheme="minorEastAsia" w:hint="eastAsia"/>
          <w:color w:val="auto"/>
        </w:rPr>
        <w:t>に対し、損害の賠償その他の申し立てをしないものとする。</w:t>
      </w:r>
    </w:p>
    <w:p w14:paraId="14D8BA11" w14:textId="77777777" w:rsidR="00A446B1" w:rsidRPr="00FB378D" w:rsidRDefault="00A446B1" w:rsidP="00A446B1">
      <w:pPr>
        <w:pStyle w:val="a4"/>
        <w:adjustRightInd/>
        <w:ind w:left="518" w:hanging="518"/>
        <w:rPr>
          <w:rFonts w:asciiTheme="minorEastAsia" w:eastAsiaTheme="minorEastAsia" w:hAnsiTheme="minorEastAsia" w:cs="Times New Roman"/>
          <w:color w:val="auto"/>
          <w:spacing w:val="10"/>
        </w:rPr>
      </w:pPr>
      <w:r w:rsidRPr="00FB378D">
        <w:rPr>
          <w:rFonts w:asciiTheme="minorEastAsia" w:eastAsiaTheme="minorEastAsia" w:hAnsiTheme="minorEastAsia" w:hint="eastAsia"/>
          <w:color w:val="auto"/>
        </w:rPr>
        <w:t>（</w:t>
      </w:r>
      <w:r w:rsidR="00987DC1" w:rsidRPr="00FB378D">
        <w:rPr>
          <w:rFonts w:asciiTheme="minorEastAsia" w:eastAsiaTheme="minorEastAsia" w:hAnsiTheme="minorEastAsia" w:hint="eastAsia"/>
          <w:color w:val="auto"/>
        </w:rPr>
        <w:t>４</w:t>
      </w:r>
      <w:r w:rsidRPr="00FB378D">
        <w:rPr>
          <w:rFonts w:asciiTheme="minorEastAsia" w:eastAsiaTheme="minorEastAsia" w:hAnsiTheme="minorEastAsia" w:hint="eastAsia"/>
          <w:color w:val="auto"/>
        </w:rPr>
        <w:t>）</w:t>
      </w:r>
      <w:r w:rsidR="00CE3EE9" w:rsidRPr="00FB378D">
        <w:rPr>
          <w:rFonts w:asciiTheme="minorEastAsia" w:eastAsiaTheme="minorEastAsia" w:hAnsiTheme="minorEastAsia" w:hint="eastAsia"/>
          <w:color w:val="auto"/>
        </w:rPr>
        <w:t>乙</w:t>
      </w:r>
      <w:r w:rsidRPr="00FB378D">
        <w:rPr>
          <w:rFonts w:asciiTheme="minorEastAsia" w:eastAsiaTheme="minorEastAsia" w:hAnsiTheme="minorEastAsia" w:hint="eastAsia"/>
          <w:color w:val="auto"/>
        </w:rPr>
        <w:t>は、</w:t>
      </w:r>
      <w:r w:rsidR="0042322D" w:rsidRPr="00FB378D">
        <w:rPr>
          <w:rFonts w:asciiTheme="minorEastAsia" w:eastAsiaTheme="minorEastAsia" w:hAnsiTheme="minorEastAsia" w:hint="eastAsia"/>
          <w:color w:val="auto"/>
        </w:rPr>
        <w:t>従事者</w:t>
      </w:r>
      <w:r w:rsidRPr="00FB378D">
        <w:rPr>
          <w:rFonts w:asciiTheme="minorEastAsia" w:eastAsiaTheme="minorEastAsia" w:hAnsiTheme="minorEastAsia" w:hint="eastAsia"/>
          <w:color w:val="auto"/>
        </w:rPr>
        <w:t>の身元、規律の保持及び風紀に関すること等、人事管理その他これらに関する関係諸法令の運用について、一切の責任を負わなければならない。</w:t>
      </w:r>
    </w:p>
    <w:p w14:paraId="5966DE8A" w14:textId="77777777" w:rsidR="0053320E" w:rsidRPr="00FB378D" w:rsidRDefault="00A446B1" w:rsidP="00A446B1">
      <w:pPr>
        <w:pStyle w:val="a4"/>
        <w:adjustRightInd/>
        <w:ind w:left="518" w:hanging="518"/>
        <w:rPr>
          <w:rFonts w:asciiTheme="minorEastAsia" w:eastAsiaTheme="minorEastAsia" w:hAnsiTheme="minorEastAsia" w:cs="Times New Roman"/>
          <w:color w:val="auto"/>
          <w:spacing w:val="10"/>
        </w:rPr>
      </w:pPr>
      <w:r w:rsidRPr="00FB378D">
        <w:rPr>
          <w:rFonts w:asciiTheme="minorEastAsia" w:eastAsiaTheme="minorEastAsia" w:hAnsiTheme="minorEastAsia" w:hint="eastAsia"/>
          <w:color w:val="auto"/>
        </w:rPr>
        <w:t>（</w:t>
      </w:r>
      <w:r w:rsidR="00987DC1" w:rsidRPr="00FB378D">
        <w:rPr>
          <w:rFonts w:asciiTheme="minorEastAsia" w:eastAsiaTheme="minorEastAsia" w:hAnsiTheme="minorEastAsia" w:hint="eastAsia"/>
          <w:color w:val="auto"/>
        </w:rPr>
        <w:t>５</w:t>
      </w:r>
      <w:r w:rsidRPr="00FB378D">
        <w:rPr>
          <w:rFonts w:asciiTheme="minorEastAsia" w:eastAsiaTheme="minorEastAsia" w:hAnsiTheme="minorEastAsia" w:hint="eastAsia"/>
          <w:color w:val="auto"/>
        </w:rPr>
        <w:t>）</w:t>
      </w:r>
      <w:r w:rsidR="00CE3EE9" w:rsidRPr="00FB378D">
        <w:rPr>
          <w:rFonts w:asciiTheme="minorEastAsia" w:eastAsiaTheme="minorEastAsia" w:hAnsiTheme="minorEastAsia" w:hint="eastAsia"/>
          <w:color w:val="auto"/>
        </w:rPr>
        <w:t>乙</w:t>
      </w:r>
      <w:r w:rsidRPr="00FB378D">
        <w:rPr>
          <w:rFonts w:asciiTheme="minorEastAsia" w:eastAsiaTheme="minorEastAsia" w:hAnsiTheme="minorEastAsia" w:hint="eastAsia"/>
          <w:color w:val="auto"/>
        </w:rPr>
        <w:t>の従事者</w:t>
      </w:r>
      <w:r w:rsidRPr="00FB378D">
        <w:rPr>
          <w:rFonts w:asciiTheme="minorEastAsia" w:eastAsiaTheme="minorEastAsia" w:hAnsiTheme="minorEastAsia" w:hint="eastAsia"/>
        </w:rPr>
        <w:t>（経営者含む。）</w:t>
      </w:r>
      <w:r w:rsidRPr="00FB378D">
        <w:rPr>
          <w:rFonts w:asciiTheme="minorEastAsia" w:eastAsiaTheme="minorEastAsia" w:hAnsiTheme="minorEastAsia" w:hint="eastAsia"/>
          <w:color w:val="auto"/>
        </w:rPr>
        <w:t>は、日本国憲法又はその下に成立した政府を暴力で破壊することを主張する政党その他の団体を結成し、又はこれに加入してはならない。</w:t>
      </w:r>
    </w:p>
    <w:p w14:paraId="5A742F18" w14:textId="77777777" w:rsidR="00A446B1" w:rsidRPr="00FB378D" w:rsidRDefault="00A446B1" w:rsidP="00A75DAD">
      <w:pPr>
        <w:pStyle w:val="a4"/>
        <w:adjustRightInd/>
        <w:rPr>
          <w:rFonts w:hAnsi="Times New Roman" w:cs="Times New Roman"/>
          <w:color w:val="auto"/>
          <w:spacing w:val="10"/>
        </w:rPr>
      </w:pPr>
    </w:p>
    <w:p w14:paraId="363F9931" w14:textId="77777777" w:rsidR="00377D1C" w:rsidRPr="00FB378D" w:rsidRDefault="004C152C" w:rsidP="003B32CE">
      <w:pPr>
        <w:pStyle w:val="a4"/>
        <w:adjustRightInd/>
        <w:rPr>
          <w:rFonts w:hAnsi="Times New Roman" w:cs="Times New Roman"/>
          <w:color w:val="auto"/>
          <w:spacing w:val="10"/>
        </w:rPr>
      </w:pPr>
      <w:r w:rsidRPr="00FB378D">
        <w:rPr>
          <w:rFonts w:hint="eastAsia"/>
          <w:color w:val="auto"/>
        </w:rPr>
        <w:t>12</w:t>
      </w:r>
      <w:r w:rsidR="00377D1C" w:rsidRPr="00FB378D">
        <w:rPr>
          <w:rFonts w:hint="eastAsia"/>
          <w:color w:val="auto"/>
        </w:rPr>
        <w:t xml:space="preserve">　情報保全の遵守</w:t>
      </w:r>
    </w:p>
    <w:p w14:paraId="40E4AEBD" w14:textId="561E2F32" w:rsidR="00377D1C" w:rsidRPr="00FB378D" w:rsidRDefault="00377D1C" w:rsidP="003B32CE">
      <w:pPr>
        <w:pStyle w:val="a4"/>
        <w:adjustRightInd/>
        <w:ind w:left="518" w:hanging="518"/>
        <w:rPr>
          <w:rFonts w:hAnsi="Times New Roman" w:cs="Times New Roman"/>
          <w:color w:val="auto"/>
          <w:spacing w:val="10"/>
        </w:rPr>
      </w:pPr>
      <w:r w:rsidRPr="00FB378D">
        <w:rPr>
          <w:rFonts w:hint="eastAsia"/>
          <w:color w:val="auto"/>
        </w:rPr>
        <w:t>（１）</w:t>
      </w:r>
      <w:r w:rsidR="00CE3EE9" w:rsidRPr="00FB378D">
        <w:rPr>
          <w:rFonts w:hint="eastAsia"/>
          <w:color w:val="auto"/>
        </w:rPr>
        <w:t>乙</w:t>
      </w:r>
      <w:r w:rsidRPr="00FB378D">
        <w:rPr>
          <w:rFonts w:hint="eastAsia"/>
          <w:color w:val="auto"/>
        </w:rPr>
        <w:t>は、甲及び</w:t>
      </w:r>
      <w:r w:rsidR="00CE3EE9" w:rsidRPr="00FB378D">
        <w:rPr>
          <w:rFonts w:hint="eastAsia"/>
          <w:color w:val="auto"/>
        </w:rPr>
        <w:t>丙の</w:t>
      </w:r>
      <w:r w:rsidRPr="00FB378D">
        <w:rPr>
          <w:rFonts w:hint="eastAsia"/>
          <w:color w:val="auto"/>
        </w:rPr>
        <w:t>担当職員</w:t>
      </w:r>
      <w:r w:rsidRPr="00FB378D">
        <w:rPr>
          <w:color w:val="auto"/>
        </w:rPr>
        <w:t>(</w:t>
      </w:r>
      <w:r w:rsidR="00F54F95" w:rsidRPr="00FB378D">
        <w:rPr>
          <w:rFonts w:hint="eastAsia"/>
          <w:color w:val="auto"/>
        </w:rPr>
        <w:t>以下</w:t>
      </w:r>
      <w:r w:rsidRPr="00FB378D">
        <w:rPr>
          <w:rFonts w:hint="eastAsia"/>
          <w:color w:val="auto"/>
        </w:rPr>
        <w:t>「甲等」という。</w:t>
      </w:r>
      <w:r w:rsidRPr="00FB378D">
        <w:rPr>
          <w:color w:val="auto"/>
        </w:rPr>
        <w:t xml:space="preserve">) </w:t>
      </w:r>
      <w:r w:rsidRPr="00FB378D">
        <w:rPr>
          <w:rFonts w:hint="eastAsia"/>
          <w:color w:val="auto"/>
        </w:rPr>
        <w:t>の与えた指示及び</w:t>
      </w:r>
      <w:r w:rsidR="00FE5FFA">
        <w:rPr>
          <w:rFonts w:hint="eastAsia"/>
          <w:color w:val="auto"/>
        </w:rPr>
        <w:t>本事業</w:t>
      </w:r>
      <w:r w:rsidRPr="00FB378D">
        <w:rPr>
          <w:rFonts w:hint="eastAsia"/>
          <w:color w:val="auto"/>
        </w:rPr>
        <w:t>の遂行上知り得た甲等に関する情報（書面等をもって甲等が</w:t>
      </w:r>
      <w:r w:rsidR="00F01138">
        <w:rPr>
          <w:rFonts w:hint="eastAsia"/>
          <w:color w:val="auto"/>
        </w:rPr>
        <w:t>乙</w:t>
      </w:r>
      <w:r w:rsidRPr="00FB378D">
        <w:rPr>
          <w:rFonts w:hint="eastAsia"/>
          <w:color w:val="auto"/>
        </w:rPr>
        <w:t>に提供した情報並びに施設内及びそれに準ずる場所で作業する際に見聞又は認識した情報の一切）の保全を遵守し、これを</w:t>
      </w:r>
      <w:r w:rsidR="00FE5FFA">
        <w:rPr>
          <w:rFonts w:hint="eastAsia"/>
          <w:color w:val="auto"/>
        </w:rPr>
        <w:t>本事業</w:t>
      </w:r>
      <w:r w:rsidRPr="00FB378D">
        <w:rPr>
          <w:rFonts w:hint="eastAsia"/>
          <w:color w:val="auto"/>
        </w:rPr>
        <w:t>の履行以外の目的に使用し、又は第三者に開示してはならない。</w:t>
      </w:r>
    </w:p>
    <w:p w14:paraId="20105C82" w14:textId="77777777" w:rsidR="00377D1C" w:rsidRPr="00FB378D" w:rsidRDefault="00377D1C" w:rsidP="003B32CE">
      <w:pPr>
        <w:pStyle w:val="a4"/>
        <w:adjustRightInd/>
        <w:ind w:left="518" w:hanging="518"/>
        <w:rPr>
          <w:rFonts w:hAnsi="Times New Roman" w:cs="Times New Roman"/>
          <w:color w:val="auto"/>
          <w:spacing w:val="10"/>
        </w:rPr>
      </w:pPr>
      <w:r w:rsidRPr="00FB378D">
        <w:rPr>
          <w:rFonts w:hint="eastAsia"/>
          <w:color w:val="auto"/>
        </w:rPr>
        <w:t>（２）</w:t>
      </w:r>
      <w:r w:rsidR="00F01138">
        <w:rPr>
          <w:rFonts w:hint="eastAsia"/>
          <w:color w:val="auto"/>
        </w:rPr>
        <w:t>乙</w:t>
      </w:r>
      <w:r w:rsidRPr="00FB378D">
        <w:rPr>
          <w:rFonts w:hint="eastAsia"/>
          <w:color w:val="auto"/>
        </w:rPr>
        <w:t>は、自らの従事</w:t>
      </w:r>
      <w:r w:rsidR="00DE26CA" w:rsidRPr="00FB378D">
        <w:rPr>
          <w:rFonts w:hint="eastAsia"/>
          <w:color w:val="auto"/>
        </w:rPr>
        <w:t>者及びその</w:t>
      </w:r>
      <w:r w:rsidRPr="00FB378D">
        <w:rPr>
          <w:rFonts w:hint="eastAsia"/>
          <w:color w:val="auto"/>
        </w:rPr>
        <w:t>関係者に情報保全を遵守させるために必要な措置を取らなければならない。</w:t>
      </w:r>
    </w:p>
    <w:p w14:paraId="2EB9A485" w14:textId="77777777" w:rsidR="00377D1C" w:rsidRPr="00FB378D" w:rsidRDefault="00377D1C" w:rsidP="003B32CE">
      <w:pPr>
        <w:pStyle w:val="a4"/>
        <w:adjustRightInd/>
        <w:rPr>
          <w:rFonts w:hAnsi="Times New Roman" w:cs="Times New Roman"/>
          <w:color w:val="auto"/>
          <w:spacing w:val="10"/>
        </w:rPr>
      </w:pPr>
    </w:p>
    <w:p w14:paraId="22E94C1F" w14:textId="77777777" w:rsidR="00377D1C" w:rsidRPr="00FB378D" w:rsidRDefault="004C152C" w:rsidP="003B32CE">
      <w:pPr>
        <w:pStyle w:val="a4"/>
        <w:adjustRightInd/>
        <w:rPr>
          <w:rFonts w:hAnsi="Times New Roman" w:cs="Times New Roman"/>
          <w:color w:val="auto"/>
          <w:spacing w:val="10"/>
        </w:rPr>
      </w:pPr>
      <w:r w:rsidRPr="00FB378D">
        <w:rPr>
          <w:rFonts w:hint="eastAsia"/>
          <w:color w:val="auto"/>
        </w:rPr>
        <w:t>13</w:t>
      </w:r>
      <w:r w:rsidR="00377D1C" w:rsidRPr="00FB378D">
        <w:rPr>
          <w:rFonts w:hint="eastAsia"/>
          <w:color w:val="auto"/>
        </w:rPr>
        <w:t xml:space="preserve">　損害賠償</w:t>
      </w:r>
    </w:p>
    <w:p w14:paraId="6B1A17E0" w14:textId="50AAE1F5" w:rsidR="00377D1C" w:rsidRPr="00FB378D" w:rsidRDefault="00377D1C" w:rsidP="003B32CE">
      <w:pPr>
        <w:pStyle w:val="a4"/>
        <w:adjustRightInd/>
        <w:ind w:left="258"/>
        <w:rPr>
          <w:rFonts w:hAnsi="Times New Roman" w:cs="Times New Roman"/>
          <w:color w:val="auto"/>
          <w:spacing w:val="10"/>
        </w:rPr>
      </w:pPr>
      <w:r w:rsidRPr="00FB378D">
        <w:rPr>
          <w:rFonts w:hint="eastAsia"/>
          <w:color w:val="auto"/>
        </w:rPr>
        <w:t xml:space="preserve">　</w:t>
      </w:r>
      <w:r w:rsidR="00CE3EE9" w:rsidRPr="00FB378D">
        <w:rPr>
          <w:rFonts w:hint="eastAsia"/>
          <w:color w:val="auto"/>
        </w:rPr>
        <w:t>乙</w:t>
      </w:r>
      <w:r w:rsidRPr="00FB378D">
        <w:rPr>
          <w:rFonts w:hint="eastAsia"/>
          <w:color w:val="auto"/>
        </w:rPr>
        <w:t>は、債務不履行の場合、情報保全に関する義務に違反した場合、その他</w:t>
      </w:r>
      <w:r w:rsidR="00FE5FFA">
        <w:rPr>
          <w:rFonts w:hint="eastAsia"/>
          <w:color w:val="auto"/>
        </w:rPr>
        <w:t>事業</w:t>
      </w:r>
      <w:r w:rsidRPr="00FB378D">
        <w:rPr>
          <w:rFonts w:hint="eastAsia"/>
          <w:color w:val="auto"/>
        </w:rPr>
        <w:t>に関して甲等に損害を与えた場合には、甲等に対し一切の損害を賠償するものとする。</w:t>
      </w:r>
    </w:p>
    <w:p w14:paraId="6312EBAD" w14:textId="77777777" w:rsidR="00377D1C" w:rsidRPr="00FB378D" w:rsidRDefault="00377D1C" w:rsidP="003B32CE">
      <w:pPr>
        <w:pStyle w:val="a4"/>
        <w:adjustRightInd/>
        <w:rPr>
          <w:rFonts w:hAnsi="Times New Roman" w:cs="Times New Roman"/>
          <w:color w:val="auto"/>
          <w:spacing w:val="10"/>
        </w:rPr>
      </w:pPr>
    </w:p>
    <w:p w14:paraId="67E83D10" w14:textId="1DD60C3A" w:rsidR="00C21AF7" w:rsidRPr="00FB378D" w:rsidRDefault="004C152C" w:rsidP="00C21AF7">
      <w:pPr>
        <w:pStyle w:val="a4"/>
        <w:adjustRightInd/>
        <w:rPr>
          <w:rFonts w:asciiTheme="minorEastAsia" w:eastAsiaTheme="minorEastAsia" w:hAnsiTheme="minorEastAsia" w:cs="Times New Roman"/>
          <w:color w:val="auto"/>
          <w:spacing w:val="10"/>
        </w:rPr>
      </w:pPr>
      <w:r w:rsidRPr="00FB378D">
        <w:rPr>
          <w:rFonts w:asciiTheme="minorEastAsia" w:eastAsiaTheme="minorEastAsia" w:hAnsiTheme="minorEastAsia" w:cs="Times New Roman" w:hint="eastAsia"/>
          <w:color w:val="auto"/>
          <w:spacing w:val="10"/>
        </w:rPr>
        <w:t>14</w:t>
      </w:r>
      <w:r w:rsidR="00C21AF7" w:rsidRPr="00FB378D">
        <w:rPr>
          <w:rFonts w:asciiTheme="minorEastAsia" w:eastAsiaTheme="minorEastAsia" w:hAnsiTheme="minorEastAsia" w:cs="Times New Roman" w:hint="eastAsia"/>
          <w:color w:val="auto"/>
          <w:spacing w:val="10"/>
        </w:rPr>
        <w:t xml:space="preserve">　</w:t>
      </w:r>
      <w:r w:rsidR="005C43E6">
        <w:rPr>
          <w:rFonts w:asciiTheme="minorEastAsia" w:eastAsiaTheme="minorEastAsia" w:hAnsiTheme="minorEastAsia" w:cs="Times New Roman" w:hint="eastAsia"/>
          <w:color w:val="auto"/>
          <w:spacing w:val="10"/>
        </w:rPr>
        <w:t>契約</w:t>
      </w:r>
      <w:r w:rsidR="00C21AF7" w:rsidRPr="00FB378D">
        <w:rPr>
          <w:rFonts w:asciiTheme="minorEastAsia" w:eastAsiaTheme="minorEastAsia" w:hAnsiTheme="minorEastAsia" w:cs="Times New Roman" w:hint="eastAsia"/>
          <w:color w:val="auto"/>
          <w:spacing w:val="10"/>
        </w:rPr>
        <w:t>の解除</w:t>
      </w:r>
    </w:p>
    <w:p w14:paraId="537B7A42" w14:textId="4256C0EE" w:rsidR="00710629" w:rsidRPr="00FB378D" w:rsidRDefault="00710629" w:rsidP="00710629">
      <w:pPr>
        <w:ind w:leftChars="100" w:left="240" w:firstLineChars="100" w:firstLine="240"/>
        <w:rPr>
          <w:rFonts w:asciiTheme="minorEastAsia" w:eastAsiaTheme="minorEastAsia" w:hAnsiTheme="minorEastAsia"/>
        </w:rPr>
      </w:pPr>
      <w:r w:rsidRPr="00FB378D">
        <w:rPr>
          <w:rFonts w:asciiTheme="minorEastAsia" w:eastAsiaTheme="minorEastAsia" w:hAnsiTheme="minorEastAsia" w:hint="eastAsia"/>
        </w:rPr>
        <w:t>次のいずれかの行為が認められた場合は、甲は一方的に</w:t>
      </w:r>
      <w:r w:rsidR="00CE3EE9" w:rsidRPr="00FB378D">
        <w:rPr>
          <w:rFonts w:asciiTheme="minorEastAsia" w:eastAsiaTheme="minorEastAsia" w:hAnsiTheme="minorEastAsia" w:hint="eastAsia"/>
        </w:rPr>
        <w:t>乙</w:t>
      </w:r>
      <w:r w:rsidRPr="00FB378D">
        <w:rPr>
          <w:rFonts w:asciiTheme="minorEastAsia" w:eastAsiaTheme="minorEastAsia" w:hAnsiTheme="minorEastAsia" w:hint="eastAsia"/>
        </w:rPr>
        <w:t>に対して</w:t>
      </w:r>
      <w:r w:rsidR="00F87E18">
        <w:rPr>
          <w:rFonts w:asciiTheme="minorEastAsia" w:eastAsiaTheme="minorEastAsia" w:hAnsiTheme="minorEastAsia" w:hint="eastAsia"/>
        </w:rPr>
        <w:t>契約</w:t>
      </w:r>
      <w:r w:rsidRPr="00FB378D">
        <w:rPr>
          <w:rFonts w:asciiTheme="minorEastAsia" w:eastAsiaTheme="minorEastAsia" w:hAnsiTheme="minorEastAsia" w:hint="eastAsia"/>
        </w:rPr>
        <w:t>の解除ができるものとする。この際、</w:t>
      </w:r>
      <w:r w:rsidR="00CE3EE9" w:rsidRPr="00FB378D">
        <w:rPr>
          <w:rFonts w:asciiTheme="minorEastAsia" w:eastAsiaTheme="minorEastAsia" w:hAnsiTheme="minorEastAsia" w:hint="eastAsia"/>
        </w:rPr>
        <w:t>乙</w:t>
      </w:r>
      <w:r w:rsidRPr="00FB378D">
        <w:rPr>
          <w:rFonts w:asciiTheme="minorEastAsia" w:eastAsiaTheme="minorEastAsia" w:hAnsiTheme="minorEastAsia" w:hint="eastAsia"/>
        </w:rPr>
        <w:t>は</w:t>
      </w:r>
      <w:r w:rsidR="00CE3EE9" w:rsidRPr="00FB378D">
        <w:rPr>
          <w:rFonts w:asciiTheme="minorEastAsia" w:eastAsiaTheme="minorEastAsia" w:hAnsiTheme="minorEastAsia" w:hint="eastAsia"/>
        </w:rPr>
        <w:t>解除日までの管理手数料及び使用物件</w:t>
      </w:r>
      <w:r w:rsidR="00BF2A82" w:rsidRPr="00FB378D">
        <w:rPr>
          <w:rFonts w:asciiTheme="minorEastAsia" w:eastAsiaTheme="minorEastAsia" w:hAnsiTheme="minorEastAsia" w:hint="eastAsia"/>
        </w:rPr>
        <w:t>の維持保存に要した費用等を</w:t>
      </w:r>
      <w:r w:rsidRPr="00FB378D">
        <w:rPr>
          <w:rFonts w:asciiTheme="minorEastAsia" w:eastAsiaTheme="minorEastAsia" w:hAnsiTheme="minorEastAsia" w:hint="eastAsia"/>
        </w:rPr>
        <w:t>請求することはできない。</w:t>
      </w:r>
    </w:p>
    <w:p w14:paraId="1039374E" w14:textId="4467D4D4" w:rsidR="00EC406C" w:rsidRPr="00FB378D" w:rsidRDefault="00710629" w:rsidP="005D4871">
      <w:pPr>
        <w:ind w:left="480" w:hangingChars="200" w:hanging="480"/>
        <w:rPr>
          <w:rFonts w:asciiTheme="minorEastAsia" w:eastAsiaTheme="minorEastAsia" w:hAnsiTheme="minorEastAsia"/>
        </w:rPr>
      </w:pPr>
      <w:r w:rsidRPr="00FB378D">
        <w:rPr>
          <w:rFonts w:asciiTheme="minorEastAsia" w:eastAsiaTheme="minorEastAsia" w:hAnsiTheme="minorEastAsia" w:hint="eastAsia"/>
        </w:rPr>
        <w:t>（１）国税、地方税その他公課の滞納処分若しくは強制執行を受け、又は倒産若しくは</w:t>
      </w:r>
    </w:p>
    <w:p w14:paraId="7E0B5E82" w14:textId="77777777" w:rsidR="00BF2A82" w:rsidRPr="00FB378D" w:rsidRDefault="00BF2A82" w:rsidP="00BF2A82">
      <w:pPr>
        <w:pStyle w:val="a4"/>
        <w:adjustRightInd/>
        <w:ind w:left="480" w:hangingChars="200" w:hanging="480"/>
        <w:jc w:val="right"/>
        <w:rPr>
          <w:rFonts w:asciiTheme="minorEastAsia" w:eastAsiaTheme="minorEastAsia" w:hAnsiTheme="minorEastAsia"/>
          <w:color w:val="auto"/>
        </w:rPr>
      </w:pPr>
      <w:r w:rsidRPr="00FB378D">
        <w:rPr>
          <w:rFonts w:asciiTheme="minorEastAsia" w:eastAsiaTheme="minorEastAsia" w:hAnsiTheme="minorEastAsia" w:hint="eastAsia"/>
          <w:color w:val="auto"/>
        </w:rPr>
        <w:t>３</w:t>
      </w:r>
    </w:p>
    <w:p w14:paraId="2645238C" w14:textId="77777777" w:rsidR="005D4871" w:rsidRPr="00FB378D" w:rsidRDefault="005D4871" w:rsidP="005D4871">
      <w:pPr>
        <w:ind w:leftChars="200" w:left="480"/>
        <w:rPr>
          <w:rFonts w:asciiTheme="minorEastAsia" w:eastAsiaTheme="minorEastAsia" w:hAnsiTheme="minorEastAsia"/>
        </w:rPr>
      </w:pPr>
      <w:r w:rsidRPr="00FB378D">
        <w:rPr>
          <w:rFonts w:asciiTheme="minorEastAsia" w:eastAsiaTheme="minorEastAsia" w:hAnsiTheme="minorEastAsia" w:hint="eastAsia"/>
        </w:rPr>
        <w:t>破産する恐れがあり、そのことにより支払をすることができないと認められるとき。</w:t>
      </w:r>
    </w:p>
    <w:p w14:paraId="457185A1" w14:textId="77777777" w:rsidR="005D4871" w:rsidRPr="00FB378D" w:rsidRDefault="005D4871" w:rsidP="005D4871">
      <w:pPr>
        <w:rPr>
          <w:rFonts w:asciiTheme="minorEastAsia" w:eastAsiaTheme="minorEastAsia" w:hAnsiTheme="minorEastAsia"/>
        </w:rPr>
      </w:pPr>
      <w:r w:rsidRPr="00FB378D">
        <w:rPr>
          <w:rFonts w:asciiTheme="minorEastAsia" w:eastAsiaTheme="minorEastAsia" w:hAnsiTheme="minorEastAsia" w:hint="eastAsia"/>
        </w:rPr>
        <w:t>（２）本公募及び使用申請に際し、不正の行為があったとき。</w:t>
      </w:r>
    </w:p>
    <w:p w14:paraId="1535A3C1" w14:textId="499B9937" w:rsidR="0042322D" w:rsidRPr="00FB378D" w:rsidRDefault="00710629" w:rsidP="005C43E6">
      <w:pPr>
        <w:pStyle w:val="a4"/>
        <w:adjustRightInd/>
        <w:ind w:left="480" w:rightChars="-60" w:right="-144" w:hangingChars="200" w:hanging="480"/>
        <w:jc w:val="left"/>
        <w:rPr>
          <w:rFonts w:asciiTheme="minorEastAsia" w:eastAsiaTheme="minorEastAsia" w:hAnsiTheme="minorEastAsia"/>
          <w:color w:val="000000" w:themeColor="text1"/>
        </w:rPr>
      </w:pPr>
      <w:r w:rsidRPr="00FB378D">
        <w:rPr>
          <w:rFonts w:asciiTheme="minorEastAsia" w:eastAsiaTheme="minorEastAsia" w:hAnsiTheme="minorEastAsia" w:hint="eastAsia"/>
          <w:color w:val="auto"/>
        </w:rPr>
        <w:t>（３）</w:t>
      </w:r>
      <w:r w:rsidR="00BF2A82" w:rsidRPr="00FB378D">
        <w:rPr>
          <w:rFonts w:asciiTheme="minorEastAsia" w:eastAsiaTheme="minorEastAsia" w:hAnsiTheme="minorEastAsia" w:hint="eastAsia"/>
          <w:color w:val="auto"/>
        </w:rPr>
        <w:t>乙が</w:t>
      </w:r>
      <w:r w:rsidRPr="00FB378D">
        <w:rPr>
          <w:rFonts w:asciiTheme="minorEastAsia" w:eastAsiaTheme="minorEastAsia" w:hAnsiTheme="minorEastAsia" w:hint="eastAsia"/>
          <w:color w:val="000000" w:themeColor="text1"/>
        </w:rPr>
        <w:t>本仕様書の内容に違反した場合及び故意又は重大な過失により甲</w:t>
      </w:r>
      <w:r w:rsidR="00BF2A82" w:rsidRPr="00FB378D">
        <w:rPr>
          <w:rFonts w:asciiTheme="minorEastAsia" w:eastAsiaTheme="minorEastAsia" w:hAnsiTheme="minorEastAsia" w:hint="eastAsia"/>
          <w:color w:val="000000" w:themeColor="text1"/>
        </w:rPr>
        <w:t>及び丙並</w:t>
      </w:r>
      <w:r w:rsidR="0053138B">
        <w:rPr>
          <w:rFonts w:asciiTheme="minorEastAsia" w:eastAsiaTheme="minorEastAsia" w:hAnsiTheme="minorEastAsia" w:hint="eastAsia"/>
          <w:color w:val="000000" w:themeColor="text1"/>
        </w:rPr>
        <w:t>び</w:t>
      </w:r>
      <w:r w:rsidR="00BF2A82" w:rsidRPr="00FB378D">
        <w:rPr>
          <w:rFonts w:asciiTheme="minorEastAsia" w:eastAsiaTheme="minorEastAsia" w:hAnsiTheme="minorEastAsia" w:hint="eastAsia"/>
          <w:color w:val="000000" w:themeColor="text1"/>
        </w:rPr>
        <w:t>に</w:t>
      </w:r>
      <w:r w:rsidR="006F266B">
        <w:rPr>
          <w:rFonts w:asciiTheme="minorEastAsia" w:eastAsiaTheme="minorEastAsia" w:hAnsiTheme="minorEastAsia" w:hint="eastAsia"/>
          <w:color w:val="000000" w:themeColor="text1"/>
        </w:rPr>
        <w:t>カーシェアリング</w:t>
      </w:r>
      <w:r w:rsidRPr="00FB378D">
        <w:rPr>
          <w:rFonts w:asciiTheme="minorEastAsia" w:eastAsiaTheme="minorEastAsia" w:hAnsiTheme="minorEastAsia" w:hint="eastAsia"/>
          <w:color w:val="000000" w:themeColor="text1"/>
        </w:rPr>
        <w:t>利用者に被害が発生した</w:t>
      </w:r>
      <w:r w:rsidR="0053138B">
        <w:rPr>
          <w:rFonts w:asciiTheme="minorEastAsia" w:eastAsiaTheme="minorEastAsia" w:hAnsiTheme="minorEastAsia" w:hint="eastAsia"/>
          <w:color w:val="000000" w:themeColor="text1"/>
        </w:rPr>
        <w:t>とき。</w:t>
      </w:r>
    </w:p>
    <w:p w14:paraId="45D7E6C6" w14:textId="35FB530C" w:rsidR="00710629" w:rsidRPr="00FB378D" w:rsidRDefault="00710629" w:rsidP="005C43E6">
      <w:pPr>
        <w:pStyle w:val="a4"/>
        <w:adjustRightInd/>
        <w:ind w:left="480" w:rightChars="-60" w:right="-144" w:hangingChars="200" w:hanging="480"/>
        <w:jc w:val="left"/>
        <w:rPr>
          <w:rFonts w:asciiTheme="minorEastAsia" w:eastAsiaTheme="minorEastAsia" w:hAnsiTheme="minorEastAsia" w:cs="Times New Roman"/>
          <w:color w:val="auto"/>
          <w:spacing w:val="10"/>
        </w:rPr>
      </w:pPr>
      <w:r w:rsidRPr="00FB378D">
        <w:rPr>
          <w:rFonts w:asciiTheme="minorEastAsia" w:eastAsiaTheme="minorEastAsia" w:hAnsiTheme="minorEastAsia" w:hint="eastAsia"/>
          <w:color w:val="000000" w:themeColor="text1"/>
        </w:rPr>
        <w:t>（４）基地内で</w:t>
      </w:r>
      <w:r w:rsidR="00FE5FFA">
        <w:rPr>
          <w:rFonts w:asciiTheme="minorEastAsia" w:eastAsiaTheme="minorEastAsia" w:hAnsiTheme="minorEastAsia" w:hint="eastAsia"/>
          <w:color w:val="000000" w:themeColor="text1"/>
        </w:rPr>
        <w:t>事業</w:t>
      </w:r>
      <w:r w:rsidRPr="00FB378D">
        <w:rPr>
          <w:rFonts w:asciiTheme="minorEastAsia" w:eastAsiaTheme="minorEastAsia" w:hAnsiTheme="minorEastAsia" w:hint="eastAsia"/>
          <w:color w:val="000000" w:themeColor="text1"/>
        </w:rPr>
        <w:t>をするに当たり必要</w:t>
      </w:r>
      <w:r w:rsidRPr="00FB378D">
        <w:rPr>
          <w:rFonts w:asciiTheme="minorEastAsia" w:eastAsiaTheme="minorEastAsia" w:hAnsiTheme="minorEastAsia" w:hint="eastAsia"/>
          <w:color w:val="auto"/>
        </w:rPr>
        <w:t>な入門手続き等、</w:t>
      </w:r>
      <w:r w:rsidR="00BF2A82" w:rsidRPr="00FB378D">
        <w:rPr>
          <w:rFonts w:asciiTheme="minorEastAsia" w:eastAsiaTheme="minorEastAsia" w:hAnsiTheme="minorEastAsia" w:hint="eastAsia"/>
          <w:color w:val="auto"/>
        </w:rPr>
        <w:t>丙</w:t>
      </w:r>
      <w:r w:rsidRPr="00FB378D">
        <w:rPr>
          <w:rFonts w:asciiTheme="minorEastAsia" w:eastAsiaTheme="minorEastAsia" w:hAnsiTheme="minorEastAsia" w:hint="eastAsia"/>
          <w:color w:val="auto"/>
        </w:rPr>
        <w:t>に対する提出書類等に虚偽の記載があった</w:t>
      </w:r>
      <w:r w:rsidR="00F87E18">
        <w:rPr>
          <w:rFonts w:asciiTheme="minorEastAsia" w:eastAsiaTheme="minorEastAsia" w:hAnsiTheme="minorEastAsia" w:hint="eastAsia"/>
          <w:color w:val="auto"/>
        </w:rPr>
        <w:t>とき。</w:t>
      </w:r>
    </w:p>
    <w:p w14:paraId="06BD1499" w14:textId="77777777" w:rsidR="00710629" w:rsidRPr="00FB378D" w:rsidRDefault="00710629" w:rsidP="00187570">
      <w:pPr>
        <w:pStyle w:val="a4"/>
        <w:adjustRightInd/>
        <w:ind w:left="480" w:rightChars="-60" w:right="-144" w:hangingChars="200" w:hanging="480"/>
        <w:jc w:val="left"/>
        <w:rPr>
          <w:rFonts w:asciiTheme="minorEastAsia" w:eastAsiaTheme="minorEastAsia" w:hAnsiTheme="minorEastAsia"/>
          <w:color w:val="auto"/>
        </w:rPr>
      </w:pPr>
      <w:r w:rsidRPr="00FB378D">
        <w:rPr>
          <w:rFonts w:asciiTheme="minorEastAsia" w:eastAsiaTheme="minorEastAsia" w:hAnsiTheme="minorEastAsia" w:hint="eastAsia"/>
          <w:color w:val="auto"/>
        </w:rPr>
        <w:t>（５）前各号に掲げるもののほか、</w:t>
      </w:r>
      <w:r w:rsidR="00BF2A82" w:rsidRPr="00FB378D">
        <w:rPr>
          <w:rFonts w:asciiTheme="minorEastAsia" w:eastAsiaTheme="minorEastAsia" w:hAnsiTheme="minorEastAsia" w:hint="eastAsia"/>
          <w:color w:val="auto"/>
        </w:rPr>
        <w:t>乙</w:t>
      </w:r>
      <w:r w:rsidRPr="00FB378D">
        <w:rPr>
          <w:rFonts w:asciiTheme="minorEastAsia" w:eastAsiaTheme="minorEastAsia" w:hAnsiTheme="minorEastAsia" w:hint="eastAsia"/>
          <w:color w:val="auto"/>
        </w:rPr>
        <w:t>が法令に違反し又はその恐れがあり、社会的信用を大きく低下させたとき（社会的に非難されるべき行為を行った場合を含む。）。</w:t>
      </w:r>
    </w:p>
    <w:p w14:paraId="1ECBDCD1" w14:textId="77777777" w:rsidR="00710629" w:rsidRPr="00FB378D" w:rsidRDefault="00710629" w:rsidP="00710629">
      <w:pPr>
        <w:pStyle w:val="a4"/>
        <w:adjustRightInd/>
        <w:ind w:left="480" w:hangingChars="200" w:hanging="480"/>
        <w:jc w:val="left"/>
        <w:rPr>
          <w:rFonts w:asciiTheme="minorEastAsia" w:eastAsiaTheme="minorEastAsia" w:hAnsiTheme="minorEastAsia"/>
          <w:color w:val="auto"/>
        </w:rPr>
      </w:pPr>
    </w:p>
    <w:p w14:paraId="0DE3105A" w14:textId="0E987518" w:rsidR="00710629" w:rsidRPr="00FB378D" w:rsidRDefault="004C152C" w:rsidP="00710629">
      <w:pPr>
        <w:pStyle w:val="a4"/>
        <w:adjustRightInd/>
        <w:rPr>
          <w:rFonts w:asciiTheme="minorEastAsia" w:eastAsiaTheme="minorEastAsia" w:hAnsiTheme="minorEastAsia" w:cs="Times New Roman"/>
          <w:color w:val="auto"/>
          <w:spacing w:val="10"/>
        </w:rPr>
      </w:pPr>
      <w:r w:rsidRPr="00FB378D">
        <w:rPr>
          <w:rFonts w:asciiTheme="minorEastAsia" w:eastAsiaTheme="minorEastAsia" w:hAnsiTheme="minorEastAsia" w:hint="eastAsia"/>
          <w:color w:val="auto"/>
        </w:rPr>
        <w:t>15</w:t>
      </w:r>
      <w:r w:rsidR="00710629" w:rsidRPr="00FB378D">
        <w:rPr>
          <w:rFonts w:asciiTheme="minorEastAsia" w:eastAsiaTheme="minorEastAsia" w:hAnsiTheme="minorEastAsia" w:hint="eastAsia"/>
          <w:color w:val="auto"/>
        </w:rPr>
        <w:t xml:space="preserve">　自己都合による</w:t>
      </w:r>
      <w:r w:rsidR="00F87E18">
        <w:rPr>
          <w:rFonts w:asciiTheme="minorEastAsia" w:eastAsiaTheme="minorEastAsia" w:hAnsiTheme="minorEastAsia" w:hint="eastAsia"/>
          <w:color w:val="auto"/>
        </w:rPr>
        <w:t>契約</w:t>
      </w:r>
      <w:r w:rsidR="00710629" w:rsidRPr="00FB378D">
        <w:rPr>
          <w:rFonts w:asciiTheme="minorEastAsia" w:eastAsiaTheme="minorEastAsia" w:hAnsiTheme="minorEastAsia" w:hint="eastAsia"/>
          <w:color w:val="auto"/>
        </w:rPr>
        <w:t>の解除</w:t>
      </w:r>
    </w:p>
    <w:p w14:paraId="5AF6F8AD" w14:textId="5492E7A0" w:rsidR="00710629" w:rsidRPr="00FB378D" w:rsidRDefault="00BF2A82" w:rsidP="00710629">
      <w:pPr>
        <w:pStyle w:val="a4"/>
        <w:adjustRightInd/>
        <w:ind w:leftChars="100" w:left="240" w:firstLineChars="100" w:firstLine="240"/>
        <w:rPr>
          <w:rFonts w:asciiTheme="minorEastAsia" w:eastAsiaTheme="minorEastAsia" w:hAnsiTheme="minorEastAsia"/>
          <w:color w:val="auto"/>
        </w:rPr>
      </w:pPr>
      <w:r w:rsidRPr="00FB378D">
        <w:rPr>
          <w:rFonts w:asciiTheme="minorEastAsia" w:eastAsiaTheme="minorEastAsia" w:hAnsiTheme="minorEastAsia" w:hint="eastAsia"/>
          <w:color w:val="auto"/>
        </w:rPr>
        <w:t>乙</w:t>
      </w:r>
      <w:r w:rsidR="00710629" w:rsidRPr="00FB378D">
        <w:rPr>
          <w:rFonts w:asciiTheme="minorEastAsia" w:eastAsiaTheme="minorEastAsia" w:hAnsiTheme="minorEastAsia" w:hint="eastAsia"/>
          <w:color w:val="auto"/>
        </w:rPr>
        <w:t>は、自己の都合により</w:t>
      </w:r>
      <w:r w:rsidR="00F87E18">
        <w:rPr>
          <w:rFonts w:asciiTheme="minorEastAsia" w:eastAsiaTheme="minorEastAsia" w:hAnsiTheme="minorEastAsia" w:hint="eastAsia"/>
          <w:color w:val="auto"/>
        </w:rPr>
        <w:t>契約</w:t>
      </w:r>
      <w:r w:rsidR="00710629" w:rsidRPr="00FB378D">
        <w:rPr>
          <w:rFonts w:asciiTheme="minorEastAsia" w:eastAsiaTheme="minorEastAsia" w:hAnsiTheme="minorEastAsia" w:hint="eastAsia"/>
          <w:color w:val="auto"/>
        </w:rPr>
        <w:t>を解除しようとするときは、解除</w:t>
      </w:r>
      <w:r w:rsidR="00F87E18">
        <w:rPr>
          <w:rFonts w:asciiTheme="minorEastAsia" w:eastAsiaTheme="minorEastAsia" w:hAnsiTheme="minorEastAsia" w:hint="eastAsia"/>
          <w:color w:val="auto"/>
        </w:rPr>
        <w:t>を希望する</w:t>
      </w:r>
      <w:r w:rsidR="00710629" w:rsidRPr="00FB378D">
        <w:rPr>
          <w:rFonts w:asciiTheme="minorEastAsia" w:eastAsiaTheme="minorEastAsia" w:hAnsiTheme="minorEastAsia" w:hint="eastAsia"/>
          <w:color w:val="auto"/>
        </w:rPr>
        <w:t>日の３</w:t>
      </w:r>
      <w:r w:rsidR="00F87E18">
        <w:rPr>
          <w:rFonts w:asciiTheme="minorEastAsia" w:eastAsiaTheme="minorEastAsia" w:hAnsiTheme="minorEastAsia" w:hint="eastAsia"/>
          <w:color w:val="auto"/>
        </w:rPr>
        <w:t>か</w:t>
      </w:r>
      <w:r w:rsidR="00710629" w:rsidRPr="00FB378D">
        <w:rPr>
          <w:rFonts w:asciiTheme="minorEastAsia" w:eastAsiaTheme="minorEastAsia" w:hAnsiTheme="minorEastAsia" w:hint="eastAsia"/>
          <w:color w:val="auto"/>
        </w:rPr>
        <w:t>月前までに甲に申請し、甲の指示に従い解除することができる。この際、</w:t>
      </w:r>
      <w:r w:rsidRPr="00FB378D">
        <w:rPr>
          <w:rFonts w:asciiTheme="minorEastAsia" w:eastAsiaTheme="minorEastAsia" w:hAnsiTheme="minorEastAsia" w:hint="eastAsia"/>
          <w:color w:val="auto"/>
        </w:rPr>
        <w:t>乙</w:t>
      </w:r>
      <w:r w:rsidR="00710629" w:rsidRPr="00FB378D">
        <w:rPr>
          <w:rFonts w:asciiTheme="minorEastAsia" w:eastAsiaTheme="minorEastAsia" w:hAnsiTheme="minorEastAsia" w:hint="eastAsia"/>
          <w:color w:val="auto"/>
        </w:rPr>
        <w:t>は</w:t>
      </w:r>
      <w:r w:rsidRPr="00FB378D">
        <w:rPr>
          <w:rFonts w:asciiTheme="minorEastAsia" w:eastAsiaTheme="minorEastAsia" w:hAnsiTheme="minorEastAsia" w:hint="eastAsia"/>
          <w:color w:val="auto"/>
        </w:rPr>
        <w:t>解除日までの管理手数料</w:t>
      </w:r>
      <w:r w:rsidR="00710629" w:rsidRPr="00FB378D">
        <w:rPr>
          <w:rFonts w:asciiTheme="minorEastAsia" w:eastAsiaTheme="minorEastAsia" w:hAnsiTheme="minorEastAsia" w:hint="eastAsia"/>
          <w:color w:val="auto"/>
        </w:rPr>
        <w:t>及び使用物件の維持保存に要した費用等を請求することはできない。</w:t>
      </w:r>
    </w:p>
    <w:p w14:paraId="4FAEF697" w14:textId="6871EF8E" w:rsidR="00710629" w:rsidRPr="00FB378D" w:rsidRDefault="00710629" w:rsidP="00710629">
      <w:pPr>
        <w:pStyle w:val="a4"/>
        <w:adjustRightInd/>
        <w:ind w:leftChars="100" w:left="240" w:firstLineChars="100" w:firstLine="240"/>
        <w:rPr>
          <w:rFonts w:asciiTheme="minorEastAsia" w:eastAsiaTheme="minorEastAsia" w:hAnsiTheme="minorEastAsia"/>
          <w:color w:val="auto"/>
        </w:rPr>
      </w:pPr>
      <w:r w:rsidRPr="00FB378D">
        <w:rPr>
          <w:rFonts w:asciiTheme="minorEastAsia" w:eastAsiaTheme="minorEastAsia" w:hAnsiTheme="minorEastAsia" w:hint="eastAsia"/>
          <w:color w:val="auto"/>
        </w:rPr>
        <w:t>また、会社</w:t>
      </w:r>
      <w:r w:rsidR="002B20AC" w:rsidRPr="00FB378D">
        <w:rPr>
          <w:rFonts w:asciiTheme="minorEastAsia" w:eastAsiaTheme="minorEastAsia" w:hAnsiTheme="minorEastAsia" w:hint="eastAsia"/>
          <w:color w:val="auto"/>
        </w:rPr>
        <w:t>更生</w:t>
      </w:r>
      <w:r w:rsidRPr="00FB378D">
        <w:rPr>
          <w:rFonts w:asciiTheme="minorEastAsia" w:eastAsiaTheme="minorEastAsia" w:hAnsiTheme="minorEastAsia" w:hint="eastAsia"/>
          <w:color w:val="auto"/>
        </w:rPr>
        <w:t>法（平成１４年法律第１５４号）に基づく更生手続開始の申立又は民事再生法（平成１１年法律第２２５号）に基づく再生手続開始の申立を行う</w:t>
      </w:r>
      <w:r w:rsidR="005C43E6">
        <w:rPr>
          <w:rFonts w:asciiTheme="minorEastAsia" w:eastAsiaTheme="minorEastAsia" w:hAnsiTheme="minorEastAsia" w:hint="eastAsia"/>
          <w:color w:val="auto"/>
        </w:rPr>
        <w:t>場合</w:t>
      </w:r>
      <w:r w:rsidRPr="00FB378D">
        <w:rPr>
          <w:rFonts w:asciiTheme="minorEastAsia" w:eastAsiaTheme="minorEastAsia" w:hAnsiTheme="minorEastAsia" w:hint="eastAsia"/>
          <w:color w:val="auto"/>
        </w:rPr>
        <w:t>は、当該手続開始前に解除を申し出る</w:t>
      </w:r>
      <w:r w:rsidR="00F87E18">
        <w:rPr>
          <w:rFonts w:asciiTheme="minorEastAsia" w:eastAsiaTheme="minorEastAsia" w:hAnsiTheme="minorEastAsia" w:hint="eastAsia"/>
          <w:color w:val="auto"/>
        </w:rPr>
        <w:t>ものとする</w:t>
      </w:r>
      <w:r w:rsidRPr="00FB378D">
        <w:rPr>
          <w:rFonts w:asciiTheme="minorEastAsia" w:eastAsiaTheme="minorEastAsia" w:hAnsiTheme="minorEastAsia" w:hint="eastAsia"/>
          <w:color w:val="auto"/>
        </w:rPr>
        <w:t>。</w:t>
      </w:r>
    </w:p>
    <w:p w14:paraId="0636CE5C" w14:textId="77777777" w:rsidR="00710629" w:rsidRPr="00FB378D" w:rsidRDefault="00710629" w:rsidP="00C21AF7">
      <w:pPr>
        <w:pStyle w:val="a4"/>
        <w:adjustRightInd/>
        <w:rPr>
          <w:rFonts w:asciiTheme="minorEastAsia" w:eastAsiaTheme="minorEastAsia" w:hAnsiTheme="minorEastAsia" w:cs="Times New Roman"/>
          <w:color w:val="auto"/>
          <w:spacing w:val="10"/>
        </w:rPr>
      </w:pPr>
    </w:p>
    <w:p w14:paraId="7F97482E" w14:textId="10C7B5E9" w:rsidR="00710629" w:rsidRPr="00FB378D" w:rsidRDefault="004C152C" w:rsidP="00710629">
      <w:pPr>
        <w:pStyle w:val="a4"/>
        <w:adjustRightInd/>
        <w:ind w:left="258" w:hanging="258"/>
        <w:rPr>
          <w:rFonts w:asciiTheme="minorEastAsia" w:eastAsiaTheme="minorEastAsia" w:hAnsiTheme="minorEastAsia" w:cs="Times New Roman"/>
          <w:color w:val="auto"/>
          <w:spacing w:val="10"/>
        </w:rPr>
      </w:pPr>
      <w:r w:rsidRPr="00FB378D">
        <w:rPr>
          <w:rFonts w:asciiTheme="minorEastAsia" w:eastAsiaTheme="minorEastAsia" w:hAnsiTheme="minorEastAsia" w:hint="eastAsia"/>
          <w:color w:val="auto"/>
        </w:rPr>
        <w:t>16</w:t>
      </w:r>
      <w:r w:rsidR="00710629" w:rsidRPr="00FB378D">
        <w:rPr>
          <w:rFonts w:asciiTheme="minorEastAsia" w:eastAsiaTheme="minorEastAsia" w:hAnsiTheme="minorEastAsia" w:hint="eastAsia"/>
          <w:color w:val="auto"/>
        </w:rPr>
        <w:t xml:space="preserve">　</w:t>
      </w:r>
      <w:r w:rsidR="00FE5FFA">
        <w:rPr>
          <w:rFonts w:asciiTheme="minorEastAsia" w:eastAsiaTheme="minorEastAsia" w:hAnsiTheme="minorEastAsia" w:hint="eastAsia"/>
          <w:color w:val="auto"/>
        </w:rPr>
        <w:t>事業</w:t>
      </w:r>
      <w:r w:rsidR="00710629" w:rsidRPr="00FB378D">
        <w:rPr>
          <w:rFonts w:asciiTheme="minorEastAsia" w:eastAsiaTheme="minorEastAsia" w:hAnsiTheme="minorEastAsia" w:hint="eastAsia"/>
          <w:color w:val="auto"/>
        </w:rPr>
        <w:t>仕様</w:t>
      </w:r>
    </w:p>
    <w:p w14:paraId="69B905B8" w14:textId="3831180D" w:rsidR="003B1736" w:rsidRPr="00FB378D" w:rsidRDefault="003B1736" w:rsidP="006B2505">
      <w:pPr>
        <w:pStyle w:val="a4"/>
        <w:adjustRightInd/>
        <w:ind w:leftChars="27" w:left="490" w:hangingChars="177" w:hanging="425"/>
        <w:rPr>
          <w:rFonts w:asciiTheme="minorEastAsia" w:eastAsiaTheme="minorEastAsia" w:hAnsiTheme="minorEastAsia"/>
          <w:color w:val="000000" w:themeColor="text1"/>
        </w:rPr>
      </w:pPr>
      <w:r w:rsidRPr="00FB378D">
        <w:rPr>
          <w:rFonts w:asciiTheme="minorEastAsia" w:eastAsiaTheme="minorEastAsia" w:hAnsiTheme="minorEastAsia" w:hint="eastAsia"/>
          <w:color w:val="auto"/>
        </w:rPr>
        <w:t>（１）</w:t>
      </w:r>
      <w:r w:rsidR="005F00A3" w:rsidRPr="00FB378D">
        <w:rPr>
          <w:rFonts w:asciiTheme="minorEastAsia" w:eastAsiaTheme="minorEastAsia" w:hAnsiTheme="minorEastAsia" w:hint="eastAsia"/>
          <w:color w:val="auto"/>
        </w:rPr>
        <w:t>乙</w:t>
      </w:r>
      <w:r w:rsidR="00710629" w:rsidRPr="00FB378D">
        <w:rPr>
          <w:rFonts w:asciiTheme="minorEastAsia" w:eastAsiaTheme="minorEastAsia" w:hAnsiTheme="minorEastAsia" w:hint="eastAsia"/>
          <w:color w:val="auto"/>
        </w:rPr>
        <w:t>は、自ら提出した企画提案書に基づき</w:t>
      </w:r>
      <w:r w:rsidR="00FE5FFA">
        <w:rPr>
          <w:rFonts w:asciiTheme="minorEastAsia" w:eastAsiaTheme="minorEastAsia" w:hAnsiTheme="minorEastAsia" w:hint="eastAsia"/>
          <w:color w:val="auto"/>
        </w:rPr>
        <w:t>事業</w:t>
      </w:r>
      <w:r w:rsidR="00710629" w:rsidRPr="00FB378D">
        <w:rPr>
          <w:rFonts w:asciiTheme="minorEastAsia" w:eastAsiaTheme="minorEastAsia" w:hAnsiTheme="minorEastAsia" w:hint="eastAsia"/>
          <w:color w:val="auto"/>
        </w:rPr>
        <w:t>を適正に履行することとし、企画提</w:t>
      </w:r>
      <w:r w:rsidR="00710629" w:rsidRPr="00FB378D">
        <w:rPr>
          <w:rFonts w:asciiTheme="minorEastAsia" w:eastAsiaTheme="minorEastAsia" w:hAnsiTheme="minorEastAsia" w:hint="eastAsia"/>
          <w:color w:val="000000" w:themeColor="text1"/>
        </w:rPr>
        <w:t>案書の内容について、甲の了解なく変更しないこと。</w:t>
      </w:r>
    </w:p>
    <w:p w14:paraId="7A1D4B2B" w14:textId="463DB09A" w:rsidR="003B1736" w:rsidRPr="00FB378D" w:rsidRDefault="003B1736" w:rsidP="006B2505">
      <w:pPr>
        <w:pStyle w:val="a4"/>
        <w:adjustRightInd/>
        <w:ind w:leftChars="1" w:left="489" w:hangingChars="203" w:hanging="487"/>
        <w:rPr>
          <w:rFonts w:asciiTheme="minorEastAsia" w:eastAsiaTheme="minorEastAsia" w:hAnsiTheme="minorEastAsia"/>
          <w:color w:val="000000" w:themeColor="text1"/>
        </w:rPr>
      </w:pPr>
      <w:r w:rsidRPr="00FB378D">
        <w:rPr>
          <w:rFonts w:asciiTheme="minorEastAsia" w:eastAsiaTheme="minorEastAsia" w:hAnsiTheme="minorEastAsia" w:hint="eastAsia"/>
          <w:color w:val="000000" w:themeColor="text1"/>
        </w:rPr>
        <w:t>（２）</w:t>
      </w:r>
      <w:r w:rsidR="005F00A3" w:rsidRPr="00FB378D">
        <w:rPr>
          <w:rFonts w:asciiTheme="minorEastAsia" w:eastAsiaTheme="minorEastAsia" w:hAnsiTheme="minorEastAsia" w:hint="eastAsia"/>
          <w:color w:val="000000" w:themeColor="text1"/>
        </w:rPr>
        <w:t>乙</w:t>
      </w:r>
      <w:r w:rsidR="0005049E" w:rsidRPr="00FB378D">
        <w:rPr>
          <w:rFonts w:asciiTheme="minorEastAsia" w:eastAsiaTheme="minorEastAsia" w:hAnsiTheme="minorEastAsia" w:hint="eastAsia"/>
          <w:color w:val="000000" w:themeColor="text1"/>
        </w:rPr>
        <w:t>は、</w:t>
      </w:r>
      <w:r w:rsidRPr="00FB378D">
        <w:rPr>
          <w:rFonts w:asciiTheme="minorEastAsia" w:eastAsiaTheme="minorEastAsia" w:hAnsiTheme="minorEastAsia" w:hint="eastAsia"/>
          <w:color w:val="000000" w:themeColor="text1"/>
        </w:rPr>
        <w:t>カーシェアリングで使用する</w:t>
      </w:r>
      <w:r w:rsidR="006B2505" w:rsidRPr="00FB378D">
        <w:rPr>
          <w:rFonts w:asciiTheme="minorEastAsia" w:eastAsiaTheme="minorEastAsia" w:hAnsiTheme="minorEastAsia" w:hint="eastAsia"/>
          <w:color w:val="000000" w:themeColor="text1"/>
        </w:rPr>
        <w:t>自動車</w:t>
      </w:r>
      <w:r w:rsidR="00751DF8">
        <w:rPr>
          <w:rFonts w:asciiTheme="minorEastAsia" w:eastAsiaTheme="minorEastAsia" w:hAnsiTheme="minorEastAsia" w:hint="eastAsia"/>
          <w:color w:val="000000" w:themeColor="text1"/>
        </w:rPr>
        <w:t>について</w:t>
      </w:r>
      <w:r w:rsidR="00F87E18">
        <w:rPr>
          <w:rFonts w:asciiTheme="minorEastAsia" w:eastAsiaTheme="minorEastAsia" w:hAnsiTheme="minorEastAsia" w:hint="eastAsia"/>
          <w:color w:val="000000" w:themeColor="text1"/>
        </w:rPr>
        <w:t>車力分屯基地私有</w:t>
      </w:r>
      <w:r w:rsidR="004D5341">
        <w:rPr>
          <w:rFonts w:asciiTheme="minorEastAsia" w:eastAsiaTheme="minorEastAsia" w:hAnsiTheme="minorEastAsia" w:hint="eastAsia"/>
          <w:color w:val="000000" w:themeColor="text1"/>
        </w:rPr>
        <w:t>車両運行等規則</w:t>
      </w:r>
      <w:r w:rsidRPr="00FB378D">
        <w:rPr>
          <w:rFonts w:asciiTheme="minorEastAsia" w:eastAsiaTheme="minorEastAsia" w:hAnsiTheme="minorEastAsia" w:hint="eastAsia"/>
          <w:color w:val="000000" w:themeColor="text1"/>
        </w:rPr>
        <w:t>（</w:t>
      </w:r>
      <w:r w:rsidR="004D5341">
        <w:rPr>
          <w:rFonts w:asciiTheme="minorEastAsia" w:eastAsiaTheme="minorEastAsia" w:hAnsiTheme="minorEastAsia" w:hint="eastAsia"/>
          <w:color w:val="000000" w:themeColor="text1"/>
        </w:rPr>
        <w:t>平成３</w:t>
      </w:r>
      <w:r w:rsidR="00F87E18">
        <w:rPr>
          <w:rFonts w:asciiTheme="minorEastAsia" w:eastAsiaTheme="minorEastAsia" w:hAnsiTheme="minorEastAsia" w:hint="eastAsia"/>
          <w:color w:val="000000" w:themeColor="text1"/>
        </w:rPr>
        <w:t>０</w:t>
      </w:r>
      <w:r w:rsidR="00751DF8">
        <w:rPr>
          <w:rFonts w:asciiTheme="minorEastAsia" w:eastAsiaTheme="minorEastAsia" w:hAnsiTheme="minorEastAsia" w:hint="eastAsia"/>
          <w:color w:val="000000" w:themeColor="text1"/>
        </w:rPr>
        <w:t>年</w:t>
      </w:r>
      <w:r w:rsidR="00F87E18">
        <w:rPr>
          <w:rFonts w:asciiTheme="minorEastAsia" w:eastAsiaTheme="minorEastAsia" w:hAnsiTheme="minorEastAsia" w:hint="eastAsia"/>
          <w:color w:val="000000" w:themeColor="text1"/>
        </w:rPr>
        <w:t>車力分屯基地</w:t>
      </w:r>
      <w:r w:rsidRPr="00FB378D">
        <w:rPr>
          <w:rFonts w:asciiTheme="minorEastAsia" w:eastAsiaTheme="minorEastAsia" w:hAnsiTheme="minorEastAsia" w:hint="eastAsia"/>
          <w:color w:val="000000" w:themeColor="text1"/>
        </w:rPr>
        <w:t>達第</w:t>
      </w:r>
      <w:r w:rsidR="00F87E18">
        <w:rPr>
          <w:rFonts w:asciiTheme="minorEastAsia" w:eastAsiaTheme="minorEastAsia" w:hAnsiTheme="minorEastAsia" w:hint="eastAsia"/>
          <w:color w:val="000000" w:themeColor="text1"/>
        </w:rPr>
        <w:t>１１</w:t>
      </w:r>
      <w:r w:rsidRPr="00FB378D">
        <w:rPr>
          <w:rFonts w:asciiTheme="minorEastAsia" w:eastAsiaTheme="minorEastAsia" w:hAnsiTheme="minorEastAsia" w:hint="eastAsia"/>
          <w:color w:val="000000" w:themeColor="text1"/>
        </w:rPr>
        <w:t>号）</w:t>
      </w:r>
      <w:r w:rsidR="002510F8" w:rsidRPr="00FB378D">
        <w:rPr>
          <w:rFonts w:asciiTheme="minorEastAsia" w:eastAsiaTheme="minorEastAsia" w:hAnsiTheme="minorEastAsia" w:hint="eastAsia"/>
          <w:color w:val="000000" w:themeColor="text1"/>
        </w:rPr>
        <w:t>に定める所要</w:t>
      </w:r>
      <w:r w:rsidR="00972E43" w:rsidRPr="00FB378D">
        <w:rPr>
          <w:rFonts w:asciiTheme="minorEastAsia" w:eastAsiaTheme="minorEastAsia" w:hAnsiTheme="minorEastAsia" w:hint="eastAsia"/>
          <w:color w:val="000000" w:themeColor="text1"/>
        </w:rPr>
        <w:t>の</w:t>
      </w:r>
      <w:r w:rsidR="002510F8" w:rsidRPr="00FB378D">
        <w:rPr>
          <w:rFonts w:asciiTheme="minorEastAsia" w:eastAsiaTheme="minorEastAsia" w:hAnsiTheme="minorEastAsia" w:hint="eastAsia"/>
          <w:color w:val="000000" w:themeColor="text1"/>
        </w:rPr>
        <w:t>手続を行なうこと</w:t>
      </w:r>
      <w:r w:rsidRPr="00FB378D">
        <w:rPr>
          <w:rFonts w:asciiTheme="minorEastAsia" w:eastAsiaTheme="minorEastAsia" w:hAnsiTheme="minorEastAsia" w:hint="eastAsia"/>
          <w:color w:val="000000" w:themeColor="text1"/>
        </w:rPr>
        <w:t>。</w:t>
      </w:r>
    </w:p>
    <w:p w14:paraId="50D99CF7" w14:textId="4E5B5504" w:rsidR="00710629" w:rsidRPr="00FB378D" w:rsidRDefault="00710629" w:rsidP="00710629">
      <w:pPr>
        <w:pStyle w:val="a4"/>
        <w:adjustRightInd/>
        <w:rPr>
          <w:rFonts w:asciiTheme="minorEastAsia" w:eastAsiaTheme="minorEastAsia" w:hAnsiTheme="minorEastAsia"/>
          <w:color w:val="000000" w:themeColor="text1"/>
        </w:rPr>
      </w:pPr>
      <w:r w:rsidRPr="00FB378D">
        <w:rPr>
          <w:rFonts w:asciiTheme="minorEastAsia" w:eastAsiaTheme="minorEastAsia" w:hAnsiTheme="minorEastAsia" w:hint="eastAsia"/>
          <w:color w:val="000000" w:themeColor="text1"/>
        </w:rPr>
        <w:t>（</w:t>
      </w:r>
      <w:r w:rsidR="003B1736" w:rsidRPr="00FB378D">
        <w:rPr>
          <w:rFonts w:asciiTheme="minorEastAsia" w:eastAsiaTheme="minorEastAsia" w:hAnsiTheme="minorEastAsia" w:hint="eastAsia"/>
          <w:color w:val="000000" w:themeColor="text1"/>
        </w:rPr>
        <w:t>３</w:t>
      </w:r>
      <w:r w:rsidRPr="00FB378D">
        <w:rPr>
          <w:rFonts w:asciiTheme="minorEastAsia" w:eastAsiaTheme="minorEastAsia" w:hAnsiTheme="minorEastAsia" w:hint="eastAsia"/>
          <w:color w:val="000000" w:themeColor="text1"/>
        </w:rPr>
        <w:t>）</w:t>
      </w:r>
      <w:r w:rsidR="00FE5FFA">
        <w:rPr>
          <w:rFonts w:asciiTheme="minorEastAsia" w:eastAsiaTheme="minorEastAsia" w:hAnsiTheme="minorEastAsia" w:hint="eastAsia"/>
          <w:color w:val="000000" w:themeColor="text1"/>
        </w:rPr>
        <w:t>本事業</w:t>
      </w:r>
      <w:r w:rsidRPr="00FB378D">
        <w:rPr>
          <w:rFonts w:asciiTheme="minorEastAsia" w:eastAsiaTheme="minorEastAsia" w:hAnsiTheme="minorEastAsia" w:hint="eastAsia"/>
          <w:color w:val="000000" w:themeColor="text1"/>
        </w:rPr>
        <w:t>の遂行に当たっては、</w:t>
      </w:r>
      <w:r w:rsidR="005F00A3" w:rsidRPr="00FB378D">
        <w:rPr>
          <w:rFonts w:asciiTheme="minorEastAsia" w:eastAsiaTheme="minorEastAsia" w:hAnsiTheme="minorEastAsia" w:hint="eastAsia"/>
          <w:color w:val="000000" w:themeColor="text1"/>
        </w:rPr>
        <w:t>甲等</w:t>
      </w:r>
      <w:r w:rsidRPr="00FB378D">
        <w:rPr>
          <w:rFonts w:asciiTheme="minorEastAsia" w:eastAsiaTheme="minorEastAsia" w:hAnsiTheme="minorEastAsia" w:hint="eastAsia"/>
          <w:color w:val="000000" w:themeColor="text1"/>
        </w:rPr>
        <w:t>の指示に従うこと。</w:t>
      </w:r>
    </w:p>
    <w:p w14:paraId="4767A2BF" w14:textId="77777777" w:rsidR="00710629" w:rsidRPr="00FB378D" w:rsidRDefault="0021260E" w:rsidP="00710629">
      <w:pPr>
        <w:pStyle w:val="a4"/>
        <w:adjustRightInd/>
        <w:ind w:left="518" w:hanging="518"/>
        <w:rPr>
          <w:rFonts w:asciiTheme="minorEastAsia" w:eastAsiaTheme="minorEastAsia" w:hAnsiTheme="minorEastAsia" w:cs="Times New Roman"/>
          <w:color w:val="000000" w:themeColor="text1"/>
          <w:spacing w:val="10"/>
        </w:rPr>
      </w:pPr>
      <w:r w:rsidRPr="00FB378D">
        <w:rPr>
          <w:rFonts w:asciiTheme="minorEastAsia" w:eastAsiaTheme="minorEastAsia" w:hAnsiTheme="minorEastAsia" w:hint="eastAsia"/>
          <w:color w:val="000000" w:themeColor="text1"/>
        </w:rPr>
        <w:t>（</w:t>
      </w:r>
      <w:r w:rsidR="003B1736" w:rsidRPr="00FB378D">
        <w:rPr>
          <w:rFonts w:asciiTheme="minorEastAsia" w:eastAsiaTheme="minorEastAsia" w:hAnsiTheme="minorEastAsia" w:hint="eastAsia"/>
          <w:color w:val="000000" w:themeColor="text1"/>
        </w:rPr>
        <w:t>４</w:t>
      </w:r>
      <w:r w:rsidR="00710629" w:rsidRPr="00FB378D">
        <w:rPr>
          <w:rFonts w:asciiTheme="minorEastAsia" w:eastAsiaTheme="minorEastAsia" w:hAnsiTheme="minorEastAsia" w:hint="eastAsia"/>
          <w:color w:val="000000" w:themeColor="text1"/>
        </w:rPr>
        <w:t>）</w:t>
      </w:r>
      <w:r w:rsidR="0042322D" w:rsidRPr="00FB378D">
        <w:rPr>
          <w:rFonts w:asciiTheme="minorEastAsia" w:eastAsiaTheme="minorEastAsia" w:hAnsiTheme="minorEastAsia" w:hint="eastAsia"/>
          <w:color w:val="000000" w:themeColor="text1"/>
        </w:rPr>
        <w:t>カーシェアリング</w:t>
      </w:r>
      <w:r w:rsidR="00710629" w:rsidRPr="00FB378D">
        <w:rPr>
          <w:rFonts w:asciiTheme="minorEastAsia" w:eastAsiaTheme="minorEastAsia" w:hAnsiTheme="minorEastAsia" w:hint="eastAsia"/>
          <w:color w:val="000000" w:themeColor="text1"/>
        </w:rPr>
        <w:t>の設置及び撤去に係る費用は、</w:t>
      </w:r>
      <w:r w:rsidR="005F00A3" w:rsidRPr="00FB378D">
        <w:rPr>
          <w:rFonts w:asciiTheme="minorEastAsia" w:eastAsiaTheme="minorEastAsia" w:hAnsiTheme="minorEastAsia" w:hint="eastAsia"/>
          <w:color w:val="000000" w:themeColor="text1"/>
        </w:rPr>
        <w:t>乙</w:t>
      </w:r>
      <w:r w:rsidR="00710629" w:rsidRPr="00FB378D">
        <w:rPr>
          <w:rFonts w:asciiTheme="minorEastAsia" w:eastAsiaTheme="minorEastAsia" w:hAnsiTheme="minorEastAsia" w:hint="eastAsia"/>
          <w:color w:val="000000" w:themeColor="text1"/>
        </w:rPr>
        <w:t>の負担とする。また、当該作業の遂行に当たっては、</w:t>
      </w:r>
      <w:r w:rsidR="005F00A3" w:rsidRPr="00FB378D">
        <w:rPr>
          <w:rFonts w:asciiTheme="minorEastAsia" w:eastAsiaTheme="minorEastAsia" w:hAnsiTheme="minorEastAsia" w:hint="eastAsia"/>
          <w:color w:val="000000" w:themeColor="text1"/>
        </w:rPr>
        <w:t>甲等</w:t>
      </w:r>
      <w:r w:rsidR="00710629" w:rsidRPr="00FB378D">
        <w:rPr>
          <w:rFonts w:asciiTheme="minorEastAsia" w:eastAsiaTheme="minorEastAsia" w:hAnsiTheme="minorEastAsia" w:hint="eastAsia"/>
          <w:color w:val="000000" w:themeColor="text1"/>
        </w:rPr>
        <w:t>の指示に従うこと。</w:t>
      </w:r>
    </w:p>
    <w:p w14:paraId="6DDB4C41" w14:textId="77777777" w:rsidR="00710629" w:rsidRPr="00FB378D" w:rsidRDefault="0021260E" w:rsidP="00710629">
      <w:pPr>
        <w:pStyle w:val="a4"/>
        <w:adjustRightInd/>
        <w:ind w:left="518" w:hanging="518"/>
        <w:rPr>
          <w:rFonts w:asciiTheme="minorEastAsia" w:eastAsiaTheme="minorEastAsia" w:hAnsiTheme="minorEastAsia"/>
          <w:color w:val="000000" w:themeColor="text1"/>
        </w:rPr>
      </w:pPr>
      <w:r w:rsidRPr="00FB378D">
        <w:rPr>
          <w:rFonts w:asciiTheme="minorEastAsia" w:eastAsiaTheme="minorEastAsia" w:hAnsiTheme="minorEastAsia" w:hint="eastAsia"/>
          <w:color w:val="000000" w:themeColor="text1"/>
        </w:rPr>
        <w:t>（</w:t>
      </w:r>
      <w:r w:rsidR="003B1736" w:rsidRPr="00FB378D">
        <w:rPr>
          <w:rFonts w:asciiTheme="minorEastAsia" w:eastAsiaTheme="minorEastAsia" w:hAnsiTheme="minorEastAsia" w:hint="eastAsia"/>
          <w:color w:val="000000" w:themeColor="text1"/>
        </w:rPr>
        <w:t>５</w:t>
      </w:r>
      <w:r w:rsidR="00710629" w:rsidRPr="00FB378D">
        <w:rPr>
          <w:rFonts w:asciiTheme="minorEastAsia" w:eastAsiaTheme="minorEastAsia" w:hAnsiTheme="minorEastAsia" w:hint="eastAsia"/>
          <w:color w:val="000000" w:themeColor="text1"/>
        </w:rPr>
        <w:t>）</w:t>
      </w:r>
      <w:r w:rsidR="005F00A3" w:rsidRPr="00FB378D">
        <w:rPr>
          <w:rFonts w:asciiTheme="minorEastAsia" w:eastAsiaTheme="minorEastAsia" w:hAnsiTheme="minorEastAsia" w:hint="eastAsia"/>
          <w:color w:val="000000" w:themeColor="text1"/>
        </w:rPr>
        <w:t>乙</w:t>
      </w:r>
      <w:r w:rsidR="00A00224" w:rsidRPr="00FB378D">
        <w:rPr>
          <w:rFonts w:asciiTheme="minorEastAsia" w:eastAsiaTheme="minorEastAsia" w:hAnsiTheme="minorEastAsia" w:hint="eastAsia"/>
          <w:color w:val="000000" w:themeColor="text1"/>
        </w:rPr>
        <w:t>は、</w:t>
      </w:r>
      <w:r w:rsidR="00710629" w:rsidRPr="00FB378D">
        <w:rPr>
          <w:rFonts w:asciiTheme="minorEastAsia" w:eastAsiaTheme="minorEastAsia" w:hAnsiTheme="minorEastAsia" w:hint="eastAsia"/>
          <w:color w:val="000000" w:themeColor="text1"/>
        </w:rPr>
        <w:t>使用物件の維持保存のため通常必要とする修繕費その他の経費を負担しなければならない。</w:t>
      </w:r>
    </w:p>
    <w:p w14:paraId="110955C6" w14:textId="77777777" w:rsidR="00065ABB" w:rsidRPr="00FB378D" w:rsidRDefault="0021260E" w:rsidP="0042322D">
      <w:pPr>
        <w:pStyle w:val="a4"/>
        <w:adjustRightInd/>
        <w:ind w:left="518" w:hanging="518"/>
        <w:rPr>
          <w:szCs w:val="20"/>
        </w:rPr>
      </w:pPr>
      <w:r w:rsidRPr="00FB378D">
        <w:rPr>
          <w:rFonts w:asciiTheme="minorEastAsia" w:eastAsiaTheme="minorEastAsia" w:hAnsiTheme="minorEastAsia" w:hint="eastAsia"/>
          <w:color w:val="000000" w:themeColor="text1"/>
        </w:rPr>
        <w:t>（</w:t>
      </w:r>
      <w:r w:rsidR="003B1736" w:rsidRPr="00FB378D">
        <w:rPr>
          <w:rFonts w:asciiTheme="minorEastAsia" w:eastAsiaTheme="minorEastAsia" w:hAnsiTheme="minorEastAsia" w:hint="eastAsia"/>
          <w:color w:val="000000" w:themeColor="text1"/>
        </w:rPr>
        <w:t>６</w:t>
      </w:r>
      <w:r w:rsidR="00710629" w:rsidRPr="00FB378D">
        <w:rPr>
          <w:rFonts w:asciiTheme="minorEastAsia" w:eastAsiaTheme="minorEastAsia" w:hAnsiTheme="minorEastAsia" w:hint="eastAsia"/>
          <w:color w:val="000000" w:themeColor="text1"/>
        </w:rPr>
        <w:t>）</w:t>
      </w:r>
      <w:r w:rsidR="005F00A3" w:rsidRPr="00FB378D">
        <w:rPr>
          <w:rFonts w:asciiTheme="minorEastAsia" w:eastAsiaTheme="minorEastAsia" w:hAnsiTheme="minorEastAsia" w:hint="eastAsia"/>
          <w:color w:val="000000" w:themeColor="text1"/>
        </w:rPr>
        <w:t>乙は</w:t>
      </w:r>
      <w:r w:rsidR="00065ABB" w:rsidRPr="00FB378D">
        <w:rPr>
          <w:rFonts w:hint="eastAsia"/>
          <w:color w:val="000000" w:themeColor="text1"/>
          <w:szCs w:val="20"/>
        </w:rPr>
        <w:t>、故障等について</w:t>
      </w:r>
      <w:r w:rsidR="0042322D" w:rsidRPr="00FB378D">
        <w:rPr>
          <w:rFonts w:hint="eastAsia"/>
          <w:color w:val="000000" w:themeColor="text1"/>
          <w:szCs w:val="20"/>
        </w:rPr>
        <w:t>カーシェアリング</w:t>
      </w:r>
      <w:r w:rsidR="00065ABB" w:rsidRPr="00FB378D">
        <w:rPr>
          <w:rFonts w:hint="eastAsia"/>
          <w:color w:val="000000" w:themeColor="text1"/>
          <w:szCs w:val="20"/>
        </w:rPr>
        <w:t>利用者又は</w:t>
      </w:r>
      <w:r w:rsidR="005F00A3" w:rsidRPr="00FB378D">
        <w:rPr>
          <w:rFonts w:hint="eastAsia"/>
          <w:color w:val="000000" w:themeColor="text1"/>
          <w:szCs w:val="20"/>
        </w:rPr>
        <w:t>甲等</w:t>
      </w:r>
      <w:r w:rsidR="00065ABB" w:rsidRPr="00FB378D">
        <w:rPr>
          <w:rFonts w:hint="eastAsia"/>
          <w:color w:val="000000" w:themeColor="text1"/>
          <w:szCs w:val="20"/>
        </w:rPr>
        <w:t>か</w:t>
      </w:r>
      <w:r w:rsidR="00065ABB" w:rsidRPr="00FB378D">
        <w:rPr>
          <w:rFonts w:hint="eastAsia"/>
          <w:szCs w:val="20"/>
        </w:rPr>
        <w:t>らの連絡を受けた場合は、即時に対応すること。</w:t>
      </w:r>
    </w:p>
    <w:p w14:paraId="2E2C3FA8" w14:textId="4EB9D971" w:rsidR="00C065EE" w:rsidRPr="00FB378D" w:rsidRDefault="00C065EE" w:rsidP="00C065EE">
      <w:pPr>
        <w:pStyle w:val="a4"/>
        <w:adjustRightInd/>
        <w:ind w:left="518" w:hanging="518"/>
        <w:rPr>
          <w:rFonts w:asciiTheme="minorEastAsia" w:eastAsiaTheme="minorEastAsia" w:hAnsiTheme="minorEastAsia"/>
          <w:color w:val="auto"/>
        </w:rPr>
      </w:pPr>
      <w:r w:rsidRPr="00FB378D">
        <w:rPr>
          <w:rFonts w:asciiTheme="minorEastAsia" w:eastAsiaTheme="minorEastAsia" w:hAnsiTheme="minorEastAsia" w:hint="eastAsia"/>
          <w:color w:val="auto"/>
        </w:rPr>
        <w:t>（</w:t>
      </w:r>
      <w:r w:rsidR="003B1736" w:rsidRPr="00FB378D">
        <w:rPr>
          <w:rFonts w:asciiTheme="minorEastAsia" w:eastAsiaTheme="minorEastAsia" w:hAnsiTheme="minorEastAsia" w:hint="eastAsia"/>
          <w:color w:val="auto"/>
        </w:rPr>
        <w:t>７</w:t>
      </w:r>
      <w:r w:rsidRPr="00FB378D">
        <w:rPr>
          <w:rFonts w:asciiTheme="minorEastAsia" w:eastAsiaTheme="minorEastAsia" w:hAnsiTheme="minorEastAsia" w:hint="eastAsia"/>
          <w:color w:val="auto"/>
        </w:rPr>
        <w:t>）</w:t>
      </w:r>
      <w:r w:rsidR="005F00A3" w:rsidRPr="00FB378D">
        <w:rPr>
          <w:rFonts w:asciiTheme="minorEastAsia" w:eastAsiaTheme="minorEastAsia" w:hAnsiTheme="minorEastAsia" w:hint="eastAsia"/>
          <w:color w:val="auto"/>
        </w:rPr>
        <w:t>乙</w:t>
      </w:r>
      <w:r w:rsidRPr="00FB378D">
        <w:rPr>
          <w:rFonts w:asciiTheme="minorEastAsia" w:eastAsiaTheme="minorEastAsia" w:hAnsiTheme="minorEastAsia" w:hint="eastAsia"/>
          <w:color w:val="auto"/>
        </w:rPr>
        <w:t>は、</w:t>
      </w:r>
      <w:r w:rsidR="00FE5FFA">
        <w:rPr>
          <w:rFonts w:asciiTheme="minorEastAsia" w:eastAsiaTheme="minorEastAsia" w:hAnsiTheme="minorEastAsia" w:hint="eastAsia"/>
          <w:color w:val="auto"/>
        </w:rPr>
        <w:t>本事業</w:t>
      </w:r>
      <w:r w:rsidR="005F00A3" w:rsidRPr="00FB378D">
        <w:rPr>
          <w:rFonts w:asciiTheme="minorEastAsia" w:eastAsiaTheme="minorEastAsia" w:hAnsiTheme="minorEastAsia" w:hint="eastAsia"/>
          <w:color w:val="auto"/>
        </w:rPr>
        <w:t>の従事者に係る書類（履歴書（写し））など、甲及び丙が必要と判断した書類の提出を求められた場合には、甲等に</w:t>
      </w:r>
      <w:r w:rsidR="00F54BDE" w:rsidRPr="00FB378D">
        <w:rPr>
          <w:rFonts w:asciiTheme="minorEastAsia" w:eastAsiaTheme="minorEastAsia" w:hAnsiTheme="minorEastAsia" w:hint="eastAsia"/>
          <w:color w:val="auto"/>
        </w:rPr>
        <w:t>提出</w:t>
      </w:r>
      <w:r w:rsidR="005F00A3" w:rsidRPr="00FB378D">
        <w:rPr>
          <w:rFonts w:asciiTheme="minorEastAsia" w:eastAsiaTheme="minorEastAsia" w:hAnsiTheme="minorEastAsia" w:hint="eastAsia"/>
          <w:color w:val="auto"/>
        </w:rPr>
        <w:t>しなければなら</w:t>
      </w:r>
      <w:r w:rsidR="00F54BDE" w:rsidRPr="00FB378D">
        <w:rPr>
          <w:rFonts w:asciiTheme="minorEastAsia" w:eastAsiaTheme="minorEastAsia" w:hAnsiTheme="minorEastAsia" w:hint="eastAsia"/>
          <w:color w:val="auto"/>
        </w:rPr>
        <w:t>ない。</w:t>
      </w:r>
    </w:p>
    <w:p w14:paraId="7292E8BE" w14:textId="77777777" w:rsidR="004534B8" w:rsidRPr="00FB378D" w:rsidRDefault="00C065EE" w:rsidP="004534B8">
      <w:pPr>
        <w:pStyle w:val="a4"/>
        <w:adjustRightInd/>
        <w:ind w:left="518" w:hanging="518"/>
        <w:rPr>
          <w:rFonts w:asciiTheme="minorEastAsia" w:eastAsiaTheme="minorEastAsia" w:hAnsiTheme="minorEastAsia"/>
          <w:color w:val="auto"/>
        </w:rPr>
      </w:pPr>
      <w:r w:rsidRPr="00FB378D">
        <w:rPr>
          <w:rFonts w:asciiTheme="minorEastAsia" w:eastAsiaTheme="minorEastAsia" w:hAnsiTheme="minorEastAsia" w:hint="eastAsia"/>
          <w:color w:val="auto"/>
        </w:rPr>
        <w:t>（</w:t>
      </w:r>
      <w:r w:rsidR="003B1736" w:rsidRPr="00FB378D">
        <w:rPr>
          <w:rFonts w:asciiTheme="minorEastAsia" w:eastAsiaTheme="minorEastAsia" w:hAnsiTheme="minorEastAsia" w:hint="eastAsia"/>
          <w:color w:val="auto"/>
        </w:rPr>
        <w:t>８</w:t>
      </w:r>
      <w:r w:rsidRPr="00FB378D">
        <w:rPr>
          <w:rFonts w:asciiTheme="minorEastAsia" w:eastAsiaTheme="minorEastAsia" w:hAnsiTheme="minorEastAsia" w:hint="eastAsia"/>
          <w:color w:val="auto"/>
        </w:rPr>
        <w:t>）</w:t>
      </w:r>
      <w:r w:rsidR="00F54BDE" w:rsidRPr="00FB378D">
        <w:rPr>
          <w:rFonts w:asciiTheme="minorEastAsia" w:eastAsiaTheme="minorEastAsia" w:hAnsiTheme="minorEastAsia" w:hint="eastAsia"/>
          <w:color w:val="auto"/>
        </w:rPr>
        <w:t>乙</w:t>
      </w:r>
      <w:r w:rsidR="004534B8" w:rsidRPr="00FB378D">
        <w:rPr>
          <w:rFonts w:asciiTheme="minorEastAsia" w:eastAsiaTheme="minorEastAsia" w:hAnsiTheme="minorEastAsia" w:hint="eastAsia"/>
          <w:color w:val="auto"/>
        </w:rPr>
        <w:t>は、使用物件の一部又は全部を第三者に転貸してはならない。</w:t>
      </w:r>
    </w:p>
    <w:p w14:paraId="08F7C3A1" w14:textId="77777777" w:rsidR="004534B8" w:rsidRPr="00FB378D" w:rsidRDefault="004534B8" w:rsidP="004534B8">
      <w:pPr>
        <w:pStyle w:val="a4"/>
        <w:adjustRightInd/>
        <w:ind w:left="518" w:hanging="518"/>
        <w:rPr>
          <w:rFonts w:asciiTheme="minorEastAsia" w:eastAsiaTheme="minorEastAsia" w:hAnsiTheme="minorEastAsia"/>
          <w:color w:val="auto"/>
        </w:rPr>
      </w:pPr>
      <w:r w:rsidRPr="00FB378D">
        <w:rPr>
          <w:rFonts w:asciiTheme="minorEastAsia" w:eastAsiaTheme="minorEastAsia" w:hAnsiTheme="minorEastAsia" w:hint="eastAsia"/>
          <w:color w:val="auto"/>
        </w:rPr>
        <w:t>（</w:t>
      </w:r>
      <w:r w:rsidR="00F54BDE" w:rsidRPr="00FB378D">
        <w:rPr>
          <w:rFonts w:asciiTheme="minorEastAsia" w:eastAsiaTheme="minorEastAsia" w:hAnsiTheme="minorEastAsia" w:hint="eastAsia"/>
          <w:color w:val="auto"/>
        </w:rPr>
        <w:t>９</w:t>
      </w:r>
      <w:r w:rsidRPr="00FB378D">
        <w:rPr>
          <w:rFonts w:asciiTheme="minorEastAsia" w:eastAsiaTheme="minorEastAsia" w:hAnsiTheme="minorEastAsia" w:hint="eastAsia"/>
          <w:color w:val="auto"/>
        </w:rPr>
        <w:t>）本仕様書に記載のない事項及び細部については、必要の都度、</w:t>
      </w:r>
      <w:r w:rsidR="00F54BDE" w:rsidRPr="00FB378D">
        <w:rPr>
          <w:rFonts w:asciiTheme="minorEastAsia" w:eastAsiaTheme="minorEastAsia" w:hAnsiTheme="minorEastAsia" w:hint="eastAsia"/>
          <w:color w:val="auto"/>
        </w:rPr>
        <w:t>甲等の</w:t>
      </w:r>
      <w:r w:rsidRPr="00FB378D">
        <w:rPr>
          <w:rFonts w:asciiTheme="minorEastAsia" w:eastAsiaTheme="minorEastAsia" w:hAnsiTheme="minorEastAsia" w:hint="eastAsia"/>
          <w:color w:val="auto"/>
        </w:rPr>
        <w:t>間で協議する。</w:t>
      </w:r>
    </w:p>
    <w:p w14:paraId="24189BAE" w14:textId="77777777" w:rsidR="00F54BDE" w:rsidRPr="00FB378D" w:rsidRDefault="00F54BDE" w:rsidP="004534B8">
      <w:pPr>
        <w:pStyle w:val="a4"/>
        <w:adjustRightInd/>
        <w:ind w:left="518" w:hanging="518"/>
        <w:rPr>
          <w:rFonts w:asciiTheme="minorEastAsia" w:eastAsiaTheme="minorEastAsia" w:hAnsiTheme="minorEastAsia"/>
          <w:color w:val="auto"/>
        </w:rPr>
      </w:pPr>
      <w:r w:rsidRPr="00FB378D">
        <w:rPr>
          <w:rFonts w:asciiTheme="minorEastAsia" w:eastAsiaTheme="minorEastAsia" w:hAnsiTheme="minorEastAsia" w:hint="eastAsia"/>
          <w:color w:val="auto"/>
        </w:rPr>
        <w:t>（10）甲又は丙の都合により、営業が中止又は日時内容等が変更された場合、これによって発生した費用及び損害等について、乙は一切賠償を請求しないものとする。</w:t>
      </w:r>
    </w:p>
    <w:p w14:paraId="5F1931C9" w14:textId="77777777" w:rsidR="00065ABB" w:rsidRPr="00FB378D" w:rsidRDefault="00065ABB" w:rsidP="00710629">
      <w:pPr>
        <w:pStyle w:val="a4"/>
        <w:adjustRightInd/>
        <w:ind w:left="518" w:hanging="518"/>
        <w:rPr>
          <w:rFonts w:asciiTheme="minorEastAsia" w:eastAsiaTheme="minorEastAsia" w:hAnsiTheme="minorEastAsia"/>
          <w:color w:val="auto"/>
        </w:rPr>
      </w:pPr>
    </w:p>
    <w:p w14:paraId="6497C21C" w14:textId="77777777" w:rsidR="00710629" w:rsidRPr="00FB378D" w:rsidRDefault="004C152C" w:rsidP="00710629">
      <w:pPr>
        <w:pStyle w:val="a4"/>
        <w:rPr>
          <w:rFonts w:asciiTheme="minorEastAsia" w:eastAsiaTheme="minorEastAsia" w:hAnsiTheme="minorEastAsia" w:cs="Times New Roman"/>
          <w:color w:val="auto"/>
          <w:spacing w:val="10"/>
        </w:rPr>
      </w:pPr>
      <w:r w:rsidRPr="00FB378D">
        <w:rPr>
          <w:rFonts w:asciiTheme="minorEastAsia" w:eastAsiaTheme="minorEastAsia" w:hAnsiTheme="minorEastAsia" w:cs="Times New Roman" w:hint="eastAsia"/>
          <w:color w:val="auto"/>
          <w:spacing w:val="10"/>
        </w:rPr>
        <w:t>17</w:t>
      </w:r>
      <w:r w:rsidR="00710629" w:rsidRPr="00FB378D">
        <w:rPr>
          <w:rFonts w:asciiTheme="minorEastAsia" w:eastAsiaTheme="minorEastAsia" w:hAnsiTheme="minorEastAsia" w:cs="Times New Roman" w:hint="eastAsia"/>
          <w:color w:val="auto"/>
          <w:spacing w:val="10"/>
        </w:rPr>
        <w:t xml:space="preserve">　情報公開</w:t>
      </w:r>
    </w:p>
    <w:p w14:paraId="2CFEA110" w14:textId="06352556" w:rsidR="00EB33E4" w:rsidRPr="00FB378D" w:rsidRDefault="00710629" w:rsidP="00106A23">
      <w:pPr>
        <w:pStyle w:val="a4"/>
        <w:adjustRightInd/>
        <w:ind w:leftChars="100" w:left="240" w:firstLineChars="100" w:firstLine="260"/>
        <w:rPr>
          <w:rFonts w:asciiTheme="minorEastAsia" w:eastAsiaTheme="minorEastAsia" w:hAnsiTheme="minorEastAsia" w:cs="Times New Roman"/>
          <w:color w:val="auto"/>
          <w:spacing w:val="10"/>
        </w:rPr>
      </w:pPr>
      <w:r w:rsidRPr="00FB378D">
        <w:rPr>
          <w:rFonts w:asciiTheme="minorEastAsia" w:eastAsiaTheme="minorEastAsia" w:hAnsiTheme="minorEastAsia" w:cs="Times New Roman" w:hint="eastAsia"/>
          <w:color w:val="auto"/>
          <w:spacing w:val="10"/>
        </w:rPr>
        <w:t>行政機関の保有する情報の公開に関する法律（平成１１年法律第４２号）に基づき</w:t>
      </w:r>
      <w:r w:rsidR="00FE5FFA">
        <w:rPr>
          <w:rFonts w:asciiTheme="minorEastAsia" w:eastAsiaTheme="minorEastAsia" w:hAnsiTheme="minorEastAsia" w:cs="Times New Roman" w:hint="eastAsia"/>
          <w:color w:val="auto"/>
          <w:spacing w:val="10"/>
        </w:rPr>
        <w:t>本事業</w:t>
      </w:r>
      <w:r w:rsidRPr="00FB378D">
        <w:rPr>
          <w:rFonts w:asciiTheme="minorEastAsia" w:eastAsiaTheme="minorEastAsia" w:hAnsiTheme="minorEastAsia" w:cs="Times New Roman" w:hint="eastAsia"/>
          <w:color w:val="auto"/>
          <w:spacing w:val="10"/>
        </w:rPr>
        <w:t>に関する行政文書の情報公開請求が行われた場合は、第５条第２</w:t>
      </w:r>
      <w:r w:rsidR="00F87E18">
        <w:rPr>
          <w:rFonts w:asciiTheme="minorEastAsia" w:eastAsiaTheme="minorEastAsia" w:hAnsiTheme="minorEastAsia" w:cs="Times New Roman" w:hint="eastAsia"/>
          <w:color w:val="auto"/>
          <w:spacing w:val="10"/>
        </w:rPr>
        <w:t>項</w:t>
      </w:r>
      <w:r w:rsidRPr="00FB378D">
        <w:rPr>
          <w:rFonts w:asciiTheme="minorEastAsia" w:eastAsiaTheme="minorEastAsia" w:hAnsiTheme="minorEastAsia" w:cs="Times New Roman" w:hint="eastAsia"/>
          <w:color w:val="auto"/>
          <w:spacing w:val="10"/>
        </w:rPr>
        <w:t>に該当する情報を除き開示するものとする。</w:t>
      </w:r>
    </w:p>
    <w:p w14:paraId="3F75A413" w14:textId="77777777" w:rsidR="00F54BDE" w:rsidRPr="00FB378D" w:rsidRDefault="00F54BDE" w:rsidP="00F54BDE">
      <w:pPr>
        <w:pStyle w:val="a4"/>
        <w:adjustRightInd/>
        <w:rPr>
          <w:rFonts w:asciiTheme="minorEastAsia" w:eastAsiaTheme="minorEastAsia" w:hAnsiTheme="minorEastAsia" w:cs="Times New Roman"/>
          <w:color w:val="auto"/>
          <w:spacing w:val="10"/>
        </w:rPr>
      </w:pPr>
    </w:p>
    <w:p w14:paraId="0563E247" w14:textId="77777777" w:rsidR="005D4871" w:rsidRDefault="005D4871" w:rsidP="00F54BDE">
      <w:pPr>
        <w:pStyle w:val="a4"/>
        <w:adjustRightInd/>
        <w:rPr>
          <w:rFonts w:asciiTheme="minorEastAsia" w:eastAsiaTheme="minorEastAsia" w:hAnsiTheme="minorEastAsia" w:cs="Times New Roman"/>
          <w:color w:val="auto"/>
          <w:spacing w:val="10"/>
        </w:rPr>
      </w:pPr>
    </w:p>
    <w:p w14:paraId="7BD95037" w14:textId="77777777" w:rsidR="005D4871" w:rsidRPr="00FB378D" w:rsidRDefault="005D4871" w:rsidP="005D4871">
      <w:pPr>
        <w:ind w:left="240" w:hangingChars="100" w:hanging="240"/>
        <w:jc w:val="right"/>
        <w:rPr>
          <w:rFonts w:asciiTheme="minorEastAsia" w:eastAsiaTheme="minorEastAsia" w:hAnsiTheme="minorEastAsia"/>
        </w:rPr>
      </w:pPr>
      <w:r w:rsidRPr="00FB378D">
        <w:rPr>
          <w:rFonts w:asciiTheme="minorEastAsia" w:eastAsiaTheme="minorEastAsia" w:hAnsiTheme="minorEastAsia" w:hint="eastAsia"/>
        </w:rPr>
        <w:t>４</w:t>
      </w:r>
    </w:p>
    <w:p w14:paraId="1F244EC3" w14:textId="00383BF3" w:rsidR="00F54BDE" w:rsidRPr="00FB378D" w:rsidRDefault="00F54BDE" w:rsidP="00F54BDE">
      <w:pPr>
        <w:pStyle w:val="a4"/>
        <w:adjustRightInd/>
        <w:rPr>
          <w:rFonts w:asciiTheme="minorEastAsia" w:eastAsiaTheme="minorEastAsia" w:hAnsiTheme="minorEastAsia" w:cs="Times New Roman"/>
          <w:color w:val="auto"/>
          <w:spacing w:val="10"/>
        </w:rPr>
      </w:pPr>
      <w:r w:rsidRPr="00FB378D">
        <w:rPr>
          <w:rFonts w:asciiTheme="minorEastAsia" w:eastAsiaTheme="minorEastAsia" w:hAnsiTheme="minorEastAsia" w:cs="Times New Roman" w:hint="eastAsia"/>
          <w:color w:val="auto"/>
          <w:spacing w:val="10"/>
        </w:rPr>
        <w:t>18　報告</w:t>
      </w:r>
    </w:p>
    <w:p w14:paraId="4EEE4ADB" w14:textId="77777777" w:rsidR="00F54BDE" w:rsidRDefault="00F54BDE" w:rsidP="00F54BDE">
      <w:pPr>
        <w:pStyle w:val="a4"/>
        <w:adjustRightInd/>
        <w:ind w:left="260" w:hangingChars="100" w:hanging="260"/>
        <w:rPr>
          <w:rFonts w:asciiTheme="minorEastAsia" w:eastAsiaTheme="minorEastAsia" w:hAnsiTheme="minorEastAsia" w:cs="Times New Roman"/>
          <w:color w:val="auto"/>
          <w:spacing w:val="10"/>
        </w:rPr>
      </w:pPr>
      <w:r w:rsidRPr="00FB378D">
        <w:rPr>
          <w:rFonts w:asciiTheme="minorEastAsia" w:eastAsiaTheme="minorEastAsia" w:hAnsiTheme="minorEastAsia" w:cs="Times New Roman" w:hint="eastAsia"/>
          <w:color w:val="auto"/>
          <w:spacing w:val="10"/>
        </w:rPr>
        <w:t xml:space="preserve">　　乙は次の各号に掲げる書類を、それぞれ当該各号に定める期日までに提出しなければならない。</w:t>
      </w:r>
    </w:p>
    <w:p w14:paraId="6BC6F1E4" w14:textId="77777777" w:rsidR="00F0505C" w:rsidRPr="00F0505C" w:rsidRDefault="00F54BDE" w:rsidP="00F0505C">
      <w:pPr>
        <w:pStyle w:val="ab"/>
        <w:numPr>
          <w:ilvl w:val="0"/>
          <w:numId w:val="2"/>
        </w:numPr>
        <w:ind w:leftChars="0" w:right="-2"/>
        <w:rPr>
          <w:rFonts w:asciiTheme="minorEastAsia" w:eastAsiaTheme="minorEastAsia" w:hAnsiTheme="minorEastAsia"/>
        </w:rPr>
      </w:pPr>
      <w:r w:rsidRPr="00F0505C">
        <w:rPr>
          <w:rFonts w:asciiTheme="minorEastAsia" w:eastAsiaTheme="minorEastAsia" w:hAnsiTheme="minorEastAsia" w:hint="eastAsia"/>
        </w:rPr>
        <w:t xml:space="preserve">毎月の売上月計表（別紙様式第１）　</w:t>
      </w:r>
    </w:p>
    <w:p w14:paraId="4A3AA167" w14:textId="0776469B" w:rsidR="00F54BDE" w:rsidRPr="00F0505C" w:rsidRDefault="00F54BDE" w:rsidP="00F0505C">
      <w:pPr>
        <w:ind w:right="-2" w:firstLineChars="300" w:firstLine="720"/>
        <w:rPr>
          <w:rFonts w:asciiTheme="minorEastAsia" w:eastAsiaTheme="minorEastAsia" w:hAnsiTheme="minorEastAsia"/>
        </w:rPr>
      </w:pPr>
      <w:r w:rsidRPr="00F0505C">
        <w:rPr>
          <w:rFonts w:asciiTheme="minorEastAsia" w:eastAsiaTheme="minorEastAsia" w:hAnsiTheme="minorEastAsia" w:hint="eastAsia"/>
        </w:rPr>
        <w:t>翌月の初日（休日の場合は、その後の直近の休日でない日）</w:t>
      </w:r>
    </w:p>
    <w:p w14:paraId="464EC3B6" w14:textId="77777777" w:rsidR="00F0505C" w:rsidRPr="00F0505C" w:rsidRDefault="00670657" w:rsidP="00F0505C">
      <w:pPr>
        <w:pStyle w:val="ab"/>
        <w:numPr>
          <w:ilvl w:val="0"/>
          <w:numId w:val="2"/>
        </w:numPr>
        <w:ind w:leftChars="0" w:right="958"/>
        <w:rPr>
          <w:rFonts w:asciiTheme="minorEastAsia" w:eastAsiaTheme="minorEastAsia" w:hAnsiTheme="minorEastAsia"/>
        </w:rPr>
      </w:pPr>
      <w:r>
        <w:rPr>
          <w:rFonts w:asciiTheme="minorEastAsia" w:eastAsiaTheme="minorEastAsia" w:hAnsiTheme="minorEastAsia" w:hint="eastAsia"/>
        </w:rPr>
        <w:t>毎月の収支計算書（別紙様式第２</w:t>
      </w:r>
      <w:r w:rsidR="00F54BDE" w:rsidRPr="00F0505C">
        <w:rPr>
          <w:rFonts w:asciiTheme="minorEastAsia" w:eastAsiaTheme="minorEastAsia" w:hAnsiTheme="minorEastAsia" w:hint="eastAsia"/>
        </w:rPr>
        <w:t xml:space="preserve">）　</w:t>
      </w:r>
    </w:p>
    <w:p w14:paraId="56B6E80B" w14:textId="76001863" w:rsidR="00F54BDE" w:rsidRDefault="00F54BDE" w:rsidP="00F0505C">
      <w:pPr>
        <w:pStyle w:val="ab"/>
        <w:ind w:leftChars="0" w:left="720" w:right="958"/>
        <w:rPr>
          <w:rFonts w:asciiTheme="minorEastAsia" w:eastAsiaTheme="minorEastAsia" w:hAnsiTheme="minorEastAsia"/>
        </w:rPr>
      </w:pPr>
      <w:r w:rsidRPr="00F0505C">
        <w:rPr>
          <w:rFonts w:asciiTheme="minorEastAsia" w:eastAsiaTheme="minorEastAsia" w:hAnsiTheme="minorEastAsia" w:hint="eastAsia"/>
        </w:rPr>
        <w:t>翌月の１０日</w:t>
      </w:r>
    </w:p>
    <w:p w14:paraId="41F0E069" w14:textId="77777777" w:rsidR="00F0505C" w:rsidRPr="00F0505C" w:rsidRDefault="00670657" w:rsidP="00F0505C">
      <w:pPr>
        <w:pStyle w:val="ab"/>
        <w:numPr>
          <w:ilvl w:val="0"/>
          <w:numId w:val="2"/>
        </w:numPr>
        <w:ind w:leftChars="0" w:right="958"/>
        <w:rPr>
          <w:rFonts w:asciiTheme="minorEastAsia" w:eastAsiaTheme="minorEastAsia" w:hAnsiTheme="minorEastAsia"/>
        </w:rPr>
      </w:pPr>
      <w:r>
        <w:rPr>
          <w:rFonts w:asciiTheme="minorEastAsia" w:eastAsiaTheme="minorEastAsia" w:hAnsiTheme="minorEastAsia" w:hint="eastAsia"/>
        </w:rPr>
        <w:t>毎年</w:t>
      </w:r>
      <w:r w:rsidR="00F0505C" w:rsidRPr="00F0505C">
        <w:rPr>
          <w:rFonts w:asciiTheme="minorEastAsia" w:eastAsiaTheme="minorEastAsia" w:hAnsiTheme="minorEastAsia" w:hint="eastAsia"/>
        </w:rPr>
        <w:t>度の損益</w:t>
      </w:r>
      <w:r>
        <w:rPr>
          <w:rFonts w:asciiTheme="minorEastAsia" w:eastAsiaTheme="minorEastAsia" w:hAnsiTheme="minorEastAsia" w:hint="eastAsia"/>
        </w:rPr>
        <w:t>計算書（別紙様式第３</w:t>
      </w:r>
      <w:r w:rsidR="00F0505C" w:rsidRPr="00F0505C">
        <w:rPr>
          <w:rFonts w:asciiTheme="minorEastAsia" w:eastAsiaTheme="minorEastAsia" w:hAnsiTheme="minorEastAsia" w:hint="eastAsia"/>
        </w:rPr>
        <w:t xml:space="preserve">）　</w:t>
      </w:r>
    </w:p>
    <w:p w14:paraId="50DE03FF" w14:textId="7CB48D31" w:rsidR="00F0505C" w:rsidRPr="00F0505C" w:rsidRDefault="00F0505C" w:rsidP="00F0505C">
      <w:pPr>
        <w:pStyle w:val="ab"/>
        <w:ind w:leftChars="0" w:left="720" w:right="958"/>
        <w:rPr>
          <w:rFonts w:asciiTheme="minorEastAsia" w:eastAsiaTheme="minorEastAsia" w:hAnsiTheme="minorEastAsia"/>
        </w:rPr>
      </w:pPr>
      <w:r>
        <w:rPr>
          <w:rFonts w:asciiTheme="minorEastAsia" w:eastAsiaTheme="minorEastAsia" w:hAnsiTheme="minorEastAsia" w:hint="eastAsia"/>
        </w:rPr>
        <w:t>翌</w:t>
      </w:r>
      <w:r w:rsidR="00F87E18">
        <w:rPr>
          <w:rFonts w:asciiTheme="minorEastAsia" w:eastAsiaTheme="minorEastAsia" w:hAnsiTheme="minorEastAsia" w:hint="eastAsia"/>
        </w:rPr>
        <w:t>事業</w:t>
      </w:r>
      <w:r>
        <w:rPr>
          <w:rFonts w:asciiTheme="minorEastAsia" w:eastAsiaTheme="minorEastAsia" w:hAnsiTheme="minorEastAsia" w:hint="eastAsia"/>
        </w:rPr>
        <w:t>年度</w:t>
      </w:r>
      <w:r w:rsidRPr="00F0505C">
        <w:rPr>
          <w:rFonts w:asciiTheme="minorEastAsia" w:eastAsiaTheme="minorEastAsia" w:hAnsiTheme="minorEastAsia" w:hint="eastAsia"/>
        </w:rPr>
        <w:t>の</w:t>
      </w:r>
      <w:r>
        <w:rPr>
          <w:rFonts w:asciiTheme="minorEastAsia" w:eastAsiaTheme="minorEastAsia" w:hAnsiTheme="minorEastAsia" w:hint="eastAsia"/>
        </w:rPr>
        <w:t>５月末</w:t>
      </w:r>
    </w:p>
    <w:p w14:paraId="704C1E08" w14:textId="77777777" w:rsidR="00F54BDE" w:rsidRPr="00F0505C" w:rsidRDefault="00F54BDE" w:rsidP="00FE5613">
      <w:pPr>
        <w:ind w:left="240" w:right="958" w:hangingChars="100" w:hanging="240"/>
        <w:rPr>
          <w:rFonts w:asciiTheme="minorEastAsia" w:eastAsiaTheme="minorEastAsia" w:hAnsiTheme="minorEastAsia"/>
        </w:rPr>
      </w:pPr>
    </w:p>
    <w:p w14:paraId="3329154A" w14:textId="77777777" w:rsidR="00F54BDE" w:rsidRPr="00FB378D" w:rsidRDefault="00F54BDE" w:rsidP="00FE5613">
      <w:pPr>
        <w:ind w:left="240" w:right="958" w:hangingChars="100" w:hanging="240"/>
        <w:rPr>
          <w:rFonts w:asciiTheme="minorEastAsia" w:eastAsiaTheme="minorEastAsia" w:hAnsiTheme="minorEastAsia"/>
        </w:rPr>
      </w:pPr>
    </w:p>
    <w:p w14:paraId="4A227F70" w14:textId="77777777" w:rsidR="00F54BDE" w:rsidRPr="00FB378D" w:rsidRDefault="00F54BDE" w:rsidP="00FE5613">
      <w:pPr>
        <w:ind w:left="240" w:right="958" w:hangingChars="100" w:hanging="240"/>
        <w:rPr>
          <w:rFonts w:asciiTheme="minorEastAsia" w:eastAsiaTheme="minorEastAsia" w:hAnsiTheme="minorEastAsia"/>
        </w:rPr>
      </w:pPr>
    </w:p>
    <w:p w14:paraId="287FD770" w14:textId="77777777" w:rsidR="00F54BDE" w:rsidRPr="00FB378D" w:rsidRDefault="00F54BDE" w:rsidP="00FE5613">
      <w:pPr>
        <w:ind w:left="240" w:right="958" w:hangingChars="100" w:hanging="240"/>
        <w:rPr>
          <w:rFonts w:asciiTheme="minorEastAsia" w:eastAsiaTheme="minorEastAsia" w:hAnsiTheme="minorEastAsia"/>
        </w:rPr>
      </w:pPr>
    </w:p>
    <w:p w14:paraId="4B789ECE" w14:textId="77777777" w:rsidR="00F54BDE" w:rsidRPr="00FB378D" w:rsidRDefault="00F54BDE" w:rsidP="00F54BDE">
      <w:pPr>
        <w:ind w:left="240" w:right="960" w:hangingChars="100" w:hanging="240"/>
        <w:rPr>
          <w:rFonts w:asciiTheme="minorEastAsia" w:eastAsiaTheme="minorEastAsia" w:hAnsiTheme="minorEastAsia"/>
        </w:rPr>
      </w:pPr>
    </w:p>
    <w:p w14:paraId="6D712ABC" w14:textId="77777777" w:rsidR="00F54BDE" w:rsidRPr="00FB378D" w:rsidRDefault="00F54BDE" w:rsidP="00F54BDE">
      <w:pPr>
        <w:ind w:left="240" w:right="960" w:hangingChars="100" w:hanging="240"/>
        <w:rPr>
          <w:rFonts w:asciiTheme="minorEastAsia" w:eastAsiaTheme="minorEastAsia" w:hAnsiTheme="minorEastAsia"/>
        </w:rPr>
      </w:pPr>
    </w:p>
    <w:p w14:paraId="29816FB3" w14:textId="77777777" w:rsidR="00F54BDE" w:rsidRPr="00FB378D" w:rsidRDefault="00F54BDE" w:rsidP="00F54BDE">
      <w:pPr>
        <w:ind w:left="240" w:right="960" w:hangingChars="100" w:hanging="240"/>
        <w:rPr>
          <w:rFonts w:asciiTheme="minorEastAsia" w:eastAsiaTheme="minorEastAsia" w:hAnsiTheme="minorEastAsia"/>
        </w:rPr>
      </w:pPr>
    </w:p>
    <w:p w14:paraId="65A6F42D" w14:textId="77777777" w:rsidR="00F54BDE" w:rsidRPr="00FB378D" w:rsidRDefault="00F54BDE" w:rsidP="00F54BDE">
      <w:pPr>
        <w:ind w:left="240" w:right="960" w:hangingChars="100" w:hanging="240"/>
        <w:rPr>
          <w:rFonts w:asciiTheme="minorEastAsia" w:eastAsiaTheme="minorEastAsia" w:hAnsiTheme="minorEastAsia"/>
        </w:rPr>
      </w:pPr>
    </w:p>
    <w:p w14:paraId="50F24D7F" w14:textId="77777777" w:rsidR="00F54BDE" w:rsidRPr="00FB378D" w:rsidRDefault="00F54BDE" w:rsidP="00F54BDE">
      <w:pPr>
        <w:ind w:left="240" w:right="960" w:hangingChars="100" w:hanging="240"/>
        <w:rPr>
          <w:rFonts w:asciiTheme="minorEastAsia" w:eastAsiaTheme="minorEastAsia" w:hAnsiTheme="minorEastAsia"/>
        </w:rPr>
      </w:pPr>
    </w:p>
    <w:p w14:paraId="7A93D13B" w14:textId="77777777" w:rsidR="00F54BDE" w:rsidRPr="00FB378D" w:rsidRDefault="00F54BDE" w:rsidP="00F54BDE">
      <w:pPr>
        <w:ind w:left="240" w:right="960" w:hangingChars="100" w:hanging="240"/>
        <w:rPr>
          <w:rFonts w:asciiTheme="minorEastAsia" w:eastAsiaTheme="minorEastAsia" w:hAnsiTheme="minorEastAsia"/>
        </w:rPr>
      </w:pPr>
    </w:p>
    <w:p w14:paraId="13CECB4F" w14:textId="77777777" w:rsidR="00F54BDE" w:rsidRPr="00FB378D" w:rsidRDefault="00F54BDE" w:rsidP="00F54BDE">
      <w:pPr>
        <w:ind w:left="240" w:right="960" w:hangingChars="100" w:hanging="240"/>
        <w:rPr>
          <w:rFonts w:asciiTheme="minorEastAsia" w:eastAsiaTheme="minorEastAsia" w:hAnsiTheme="minorEastAsia"/>
        </w:rPr>
      </w:pPr>
    </w:p>
    <w:p w14:paraId="7F5A4760" w14:textId="77777777" w:rsidR="00F54BDE" w:rsidRPr="00FB378D" w:rsidRDefault="00F54BDE" w:rsidP="00F54BDE">
      <w:pPr>
        <w:ind w:left="240" w:right="960" w:hangingChars="100" w:hanging="240"/>
        <w:rPr>
          <w:rFonts w:asciiTheme="minorEastAsia" w:eastAsiaTheme="minorEastAsia" w:hAnsiTheme="minorEastAsia"/>
        </w:rPr>
      </w:pPr>
    </w:p>
    <w:p w14:paraId="45711820" w14:textId="77777777" w:rsidR="00F54BDE" w:rsidRPr="00FB378D" w:rsidRDefault="00F54BDE" w:rsidP="00F54BDE">
      <w:pPr>
        <w:ind w:left="240" w:right="960" w:hangingChars="100" w:hanging="240"/>
        <w:rPr>
          <w:rFonts w:asciiTheme="minorEastAsia" w:eastAsiaTheme="minorEastAsia" w:hAnsiTheme="minorEastAsia"/>
        </w:rPr>
      </w:pPr>
    </w:p>
    <w:p w14:paraId="1EB74CFB" w14:textId="77777777" w:rsidR="00F54BDE" w:rsidRPr="00FB378D" w:rsidRDefault="00F54BDE" w:rsidP="00F54BDE">
      <w:pPr>
        <w:ind w:left="240" w:right="960" w:hangingChars="100" w:hanging="240"/>
        <w:rPr>
          <w:rFonts w:asciiTheme="minorEastAsia" w:eastAsiaTheme="minorEastAsia" w:hAnsiTheme="minorEastAsia"/>
        </w:rPr>
      </w:pPr>
    </w:p>
    <w:p w14:paraId="79110C5A" w14:textId="77777777" w:rsidR="00F54BDE" w:rsidRPr="00FB378D" w:rsidRDefault="00F54BDE" w:rsidP="00F54BDE">
      <w:pPr>
        <w:ind w:left="240" w:right="960" w:hangingChars="100" w:hanging="240"/>
        <w:rPr>
          <w:rFonts w:asciiTheme="minorEastAsia" w:eastAsiaTheme="minorEastAsia" w:hAnsiTheme="minorEastAsia"/>
        </w:rPr>
      </w:pPr>
    </w:p>
    <w:p w14:paraId="1E13CA5D" w14:textId="77777777" w:rsidR="00F54BDE" w:rsidRPr="00FB378D" w:rsidRDefault="00F54BDE" w:rsidP="00F54BDE">
      <w:pPr>
        <w:ind w:left="240" w:right="960" w:hangingChars="100" w:hanging="240"/>
        <w:rPr>
          <w:rFonts w:asciiTheme="minorEastAsia" w:eastAsiaTheme="minorEastAsia" w:hAnsiTheme="minorEastAsia"/>
        </w:rPr>
      </w:pPr>
    </w:p>
    <w:p w14:paraId="78471A63" w14:textId="77777777" w:rsidR="00F54BDE" w:rsidRPr="00FB378D" w:rsidRDefault="00F54BDE" w:rsidP="00F54BDE">
      <w:pPr>
        <w:ind w:left="240" w:right="960" w:hangingChars="100" w:hanging="240"/>
        <w:rPr>
          <w:rFonts w:asciiTheme="minorEastAsia" w:eastAsiaTheme="minorEastAsia" w:hAnsiTheme="minorEastAsia"/>
        </w:rPr>
      </w:pPr>
    </w:p>
    <w:p w14:paraId="5ACC488A" w14:textId="77777777" w:rsidR="00F54BDE" w:rsidRPr="00FB378D" w:rsidRDefault="00F54BDE" w:rsidP="00F54BDE">
      <w:pPr>
        <w:ind w:left="240" w:right="960" w:hangingChars="100" w:hanging="240"/>
        <w:rPr>
          <w:rFonts w:asciiTheme="minorEastAsia" w:eastAsiaTheme="minorEastAsia" w:hAnsiTheme="minorEastAsia"/>
        </w:rPr>
      </w:pPr>
    </w:p>
    <w:p w14:paraId="6A07CAA5" w14:textId="77777777" w:rsidR="00F54BDE" w:rsidRPr="00FB378D" w:rsidRDefault="00F54BDE" w:rsidP="00F54BDE">
      <w:pPr>
        <w:ind w:left="240" w:right="960" w:hangingChars="100" w:hanging="240"/>
        <w:rPr>
          <w:rFonts w:asciiTheme="minorEastAsia" w:eastAsiaTheme="minorEastAsia" w:hAnsiTheme="minorEastAsia"/>
        </w:rPr>
      </w:pPr>
    </w:p>
    <w:p w14:paraId="47F60717" w14:textId="77777777" w:rsidR="00F54BDE" w:rsidRPr="00FB378D" w:rsidRDefault="00F54BDE" w:rsidP="00F54BDE">
      <w:pPr>
        <w:ind w:left="240" w:right="960" w:hangingChars="100" w:hanging="240"/>
        <w:rPr>
          <w:rFonts w:asciiTheme="minorEastAsia" w:eastAsiaTheme="minorEastAsia" w:hAnsiTheme="minorEastAsia"/>
        </w:rPr>
      </w:pPr>
    </w:p>
    <w:p w14:paraId="447ACD74" w14:textId="77777777" w:rsidR="00F54BDE" w:rsidRPr="00FB378D" w:rsidRDefault="00F54BDE" w:rsidP="00F54BDE">
      <w:pPr>
        <w:ind w:left="240" w:right="960" w:hangingChars="100" w:hanging="240"/>
        <w:rPr>
          <w:rFonts w:asciiTheme="minorEastAsia" w:eastAsiaTheme="minorEastAsia" w:hAnsiTheme="minorEastAsia"/>
        </w:rPr>
      </w:pPr>
    </w:p>
    <w:p w14:paraId="3628BBA6" w14:textId="77777777" w:rsidR="00F54BDE" w:rsidRPr="00FB378D" w:rsidRDefault="00F54BDE" w:rsidP="00F54BDE">
      <w:pPr>
        <w:ind w:left="240" w:right="960" w:hangingChars="100" w:hanging="240"/>
        <w:rPr>
          <w:rFonts w:asciiTheme="minorEastAsia" w:eastAsiaTheme="minorEastAsia" w:hAnsiTheme="minorEastAsia"/>
        </w:rPr>
      </w:pPr>
    </w:p>
    <w:p w14:paraId="53B3A758" w14:textId="77777777" w:rsidR="00F54BDE" w:rsidRPr="00FB378D" w:rsidRDefault="00F54BDE" w:rsidP="00F54BDE">
      <w:pPr>
        <w:ind w:left="240" w:right="960" w:hangingChars="100" w:hanging="240"/>
        <w:rPr>
          <w:rFonts w:asciiTheme="minorEastAsia" w:eastAsiaTheme="minorEastAsia" w:hAnsiTheme="minorEastAsia"/>
        </w:rPr>
      </w:pPr>
    </w:p>
    <w:p w14:paraId="2E27C538" w14:textId="77777777" w:rsidR="00F54BDE" w:rsidRPr="00FB378D" w:rsidRDefault="00F54BDE" w:rsidP="00F54BDE">
      <w:pPr>
        <w:ind w:left="240" w:right="960" w:hangingChars="100" w:hanging="240"/>
        <w:rPr>
          <w:rFonts w:asciiTheme="minorEastAsia" w:eastAsiaTheme="minorEastAsia" w:hAnsiTheme="minorEastAsia"/>
        </w:rPr>
      </w:pPr>
    </w:p>
    <w:p w14:paraId="46C5BE8C" w14:textId="77777777" w:rsidR="000419A4" w:rsidRPr="00FB378D" w:rsidRDefault="000419A4" w:rsidP="00F54BDE">
      <w:pPr>
        <w:ind w:left="240" w:right="960" w:hangingChars="100" w:hanging="240"/>
        <w:rPr>
          <w:rFonts w:asciiTheme="minorEastAsia" w:eastAsiaTheme="minorEastAsia" w:hAnsiTheme="minorEastAsia"/>
        </w:rPr>
      </w:pPr>
    </w:p>
    <w:p w14:paraId="2B2BEC75" w14:textId="77777777" w:rsidR="000419A4" w:rsidRPr="00FB378D" w:rsidRDefault="000419A4" w:rsidP="00F54BDE">
      <w:pPr>
        <w:ind w:left="240" w:right="960" w:hangingChars="100" w:hanging="240"/>
        <w:rPr>
          <w:rFonts w:asciiTheme="minorEastAsia" w:eastAsiaTheme="minorEastAsia" w:hAnsiTheme="minorEastAsia"/>
        </w:rPr>
      </w:pPr>
    </w:p>
    <w:p w14:paraId="4F1B180C" w14:textId="77777777" w:rsidR="000419A4" w:rsidRPr="00FB378D" w:rsidRDefault="000419A4" w:rsidP="00F54BDE">
      <w:pPr>
        <w:ind w:left="240" w:right="960" w:hangingChars="100" w:hanging="240"/>
        <w:rPr>
          <w:rFonts w:asciiTheme="minorEastAsia" w:eastAsiaTheme="minorEastAsia" w:hAnsiTheme="minorEastAsia"/>
        </w:rPr>
      </w:pPr>
    </w:p>
    <w:p w14:paraId="5D767281" w14:textId="77777777" w:rsidR="000419A4" w:rsidRPr="00FB378D" w:rsidRDefault="000419A4" w:rsidP="00F54BDE">
      <w:pPr>
        <w:ind w:left="240" w:right="960" w:hangingChars="100" w:hanging="240"/>
        <w:rPr>
          <w:rFonts w:asciiTheme="minorEastAsia" w:eastAsiaTheme="minorEastAsia" w:hAnsiTheme="minorEastAsia"/>
        </w:rPr>
      </w:pPr>
    </w:p>
    <w:p w14:paraId="24139927" w14:textId="77777777" w:rsidR="000419A4" w:rsidRPr="00FB378D" w:rsidRDefault="000419A4" w:rsidP="00F54BDE">
      <w:pPr>
        <w:ind w:left="240" w:right="960" w:hangingChars="100" w:hanging="240"/>
        <w:rPr>
          <w:rFonts w:asciiTheme="minorEastAsia" w:eastAsiaTheme="minorEastAsia" w:hAnsiTheme="minorEastAsia"/>
        </w:rPr>
      </w:pPr>
    </w:p>
    <w:p w14:paraId="1EE7424A" w14:textId="77777777" w:rsidR="000419A4" w:rsidRPr="00FB378D" w:rsidRDefault="000419A4" w:rsidP="00F54BDE">
      <w:pPr>
        <w:ind w:left="240" w:right="960" w:hangingChars="100" w:hanging="240"/>
        <w:rPr>
          <w:rFonts w:asciiTheme="minorEastAsia" w:eastAsiaTheme="minorEastAsia" w:hAnsiTheme="minorEastAsia"/>
        </w:rPr>
      </w:pPr>
    </w:p>
    <w:p w14:paraId="28E6D18C" w14:textId="77777777" w:rsidR="000419A4" w:rsidRPr="00FB378D" w:rsidRDefault="000419A4" w:rsidP="00F54BDE">
      <w:pPr>
        <w:ind w:left="240" w:right="960" w:hangingChars="100" w:hanging="240"/>
        <w:rPr>
          <w:rFonts w:asciiTheme="minorEastAsia" w:eastAsiaTheme="minorEastAsia" w:hAnsiTheme="minorEastAsia"/>
        </w:rPr>
      </w:pPr>
    </w:p>
    <w:p w14:paraId="3A01B855" w14:textId="77777777" w:rsidR="000419A4" w:rsidRPr="00FB378D" w:rsidRDefault="000419A4" w:rsidP="00F54BDE">
      <w:pPr>
        <w:ind w:left="240" w:right="960" w:hangingChars="100" w:hanging="240"/>
        <w:rPr>
          <w:rFonts w:asciiTheme="minorEastAsia" w:eastAsiaTheme="minorEastAsia" w:hAnsiTheme="minorEastAsia"/>
        </w:rPr>
      </w:pPr>
    </w:p>
    <w:p w14:paraId="6F0971DD" w14:textId="77777777" w:rsidR="000419A4" w:rsidRPr="00FB378D" w:rsidRDefault="000419A4" w:rsidP="00F54BDE">
      <w:pPr>
        <w:ind w:left="240" w:right="960" w:hangingChars="100" w:hanging="240"/>
        <w:rPr>
          <w:rFonts w:asciiTheme="minorEastAsia" w:eastAsiaTheme="minorEastAsia" w:hAnsiTheme="minorEastAsia"/>
        </w:rPr>
      </w:pPr>
    </w:p>
    <w:p w14:paraId="58621515" w14:textId="77777777" w:rsidR="000419A4" w:rsidRPr="00FB378D" w:rsidRDefault="000419A4" w:rsidP="00F54BDE">
      <w:pPr>
        <w:ind w:left="240" w:right="960" w:hangingChars="100" w:hanging="240"/>
        <w:rPr>
          <w:rFonts w:asciiTheme="minorEastAsia" w:eastAsiaTheme="minorEastAsia" w:hAnsiTheme="minorEastAsia"/>
        </w:rPr>
      </w:pPr>
    </w:p>
    <w:p w14:paraId="45CFB2C0" w14:textId="77777777" w:rsidR="000419A4" w:rsidRPr="00FB378D" w:rsidRDefault="000419A4" w:rsidP="00F54BDE">
      <w:pPr>
        <w:ind w:left="240" w:right="960" w:hangingChars="100" w:hanging="240"/>
        <w:rPr>
          <w:rFonts w:asciiTheme="minorEastAsia" w:eastAsiaTheme="minorEastAsia" w:hAnsiTheme="minorEastAsia"/>
        </w:rPr>
      </w:pPr>
    </w:p>
    <w:p w14:paraId="03736959" w14:textId="77777777" w:rsidR="00F54BDE" w:rsidRPr="00FB378D" w:rsidRDefault="000419A4" w:rsidP="000419A4">
      <w:pPr>
        <w:ind w:left="240" w:right="-2" w:hangingChars="100" w:hanging="240"/>
        <w:jc w:val="right"/>
        <w:rPr>
          <w:rFonts w:asciiTheme="minorEastAsia" w:eastAsiaTheme="minorEastAsia" w:hAnsiTheme="minorEastAsia"/>
        </w:rPr>
      </w:pPr>
      <w:r w:rsidRPr="00FB378D">
        <w:rPr>
          <w:rFonts w:asciiTheme="minorEastAsia" w:eastAsiaTheme="minorEastAsia" w:hAnsiTheme="minorEastAsia" w:hint="eastAsia"/>
        </w:rPr>
        <w:t>別紙</w:t>
      </w:r>
    </w:p>
    <w:p w14:paraId="7D9D3985" w14:textId="77777777" w:rsidR="000419A4" w:rsidRPr="00FB378D" w:rsidRDefault="004D14F1" w:rsidP="004D14F1">
      <w:pPr>
        <w:ind w:left="240" w:right="960" w:hangingChars="100" w:hanging="240"/>
        <w:jc w:val="center"/>
        <w:rPr>
          <w:rFonts w:asciiTheme="minorEastAsia" w:eastAsiaTheme="minorEastAsia" w:hAnsiTheme="minorEastAsia"/>
        </w:rPr>
      </w:pPr>
      <w:r w:rsidRPr="00FB378D">
        <w:rPr>
          <w:rFonts w:asciiTheme="minorEastAsia" w:eastAsiaTheme="minorEastAsia" w:hAnsiTheme="minorEastAsia" w:hint="eastAsia"/>
        </w:rPr>
        <w:t>管理手数料の月額算出等について</w:t>
      </w:r>
    </w:p>
    <w:p w14:paraId="13B49A61" w14:textId="77777777" w:rsidR="000419A4" w:rsidRPr="00FB378D" w:rsidRDefault="000419A4" w:rsidP="00F54BDE">
      <w:pPr>
        <w:ind w:left="240" w:right="960" w:hangingChars="100" w:hanging="240"/>
        <w:rPr>
          <w:rFonts w:asciiTheme="minorEastAsia" w:eastAsiaTheme="minorEastAsia" w:hAnsiTheme="minorEastAsia"/>
        </w:rPr>
      </w:pPr>
    </w:p>
    <w:p w14:paraId="129346D8" w14:textId="49501CBB" w:rsidR="000419A4" w:rsidRPr="00FB378D" w:rsidRDefault="004D14F1" w:rsidP="004D14F1">
      <w:pPr>
        <w:ind w:left="240" w:right="-2" w:hangingChars="100" w:hanging="240"/>
        <w:rPr>
          <w:rFonts w:asciiTheme="minorEastAsia" w:eastAsiaTheme="minorEastAsia" w:hAnsiTheme="minorEastAsia"/>
        </w:rPr>
      </w:pPr>
      <w:r w:rsidRPr="00FB378D">
        <w:rPr>
          <w:rFonts w:asciiTheme="minorEastAsia" w:eastAsiaTheme="minorEastAsia" w:hAnsiTheme="minorEastAsia" w:hint="eastAsia"/>
        </w:rPr>
        <w:t>１　経営委託期間が</w:t>
      </w:r>
      <w:r w:rsidR="0053138B">
        <w:rPr>
          <w:rFonts w:asciiTheme="minorEastAsia" w:eastAsiaTheme="minorEastAsia" w:hAnsiTheme="minorEastAsia" w:hint="eastAsia"/>
        </w:rPr>
        <w:t>１</w:t>
      </w:r>
      <w:r w:rsidRPr="00FB378D">
        <w:rPr>
          <w:rFonts w:asciiTheme="minorEastAsia" w:eastAsiaTheme="minorEastAsia" w:hAnsiTheme="minorEastAsia" w:hint="eastAsia"/>
        </w:rPr>
        <w:t>会計年度を経過している場合（甲が本契約締結後、５年以内の適宜の時期に委託業者の見直しを実施した結果、継続して同一の業者に同一の条件により経営を委託する場合において、見直し前の経営委託期間が１会計年度を</w:t>
      </w:r>
      <w:r w:rsidR="005D4871">
        <w:rPr>
          <w:rFonts w:asciiTheme="minorEastAsia" w:eastAsiaTheme="minorEastAsia" w:hAnsiTheme="minorEastAsia" w:hint="eastAsia"/>
        </w:rPr>
        <w:t>超過</w:t>
      </w:r>
      <w:r w:rsidR="005C43E6">
        <w:rPr>
          <w:rFonts w:asciiTheme="minorEastAsia" w:eastAsiaTheme="minorEastAsia" w:hAnsiTheme="minorEastAsia" w:hint="eastAsia"/>
        </w:rPr>
        <w:t>しているとき</w:t>
      </w:r>
      <w:r w:rsidRPr="00FB378D">
        <w:rPr>
          <w:rFonts w:asciiTheme="minorEastAsia" w:eastAsiaTheme="minorEastAsia" w:hAnsiTheme="minorEastAsia" w:hint="eastAsia"/>
        </w:rPr>
        <w:t>を含む</w:t>
      </w:r>
      <w:r w:rsidR="00AF6440" w:rsidRPr="00FB378D">
        <w:rPr>
          <w:rFonts w:asciiTheme="minorEastAsia" w:eastAsiaTheme="minorEastAsia" w:hAnsiTheme="minorEastAsia" w:hint="eastAsia"/>
        </w:rPr>
        <w:t>。</w:t>
      </w:r>
      <w:r w:rsidRPr="00FB378D">
        <w:rPr>
          <w:rFonts w:asciiTheme="minorEastAsia" w:eastAsiaTheme="minorEastAsia" w:hAnsiTheme="minorEastAsia" w:hint="eastAsia"/>
        </w:rPr>
        <w:t>）</w:t>
      </w:r>
    </w:p>
    <w:p w14:paraId="37118A83" w14:textId="77777777" w:rsidR="004D14F1" w:rsidRPr="00FB378D" w:rsidRDefault="00AF6440" w:rsidP="004D14F1">
      <w:pPr>
        <w:ind w:left="240" w:right="-2" w:hangingChars="100" w:hanging="240"/>
        <w:rPr>
          <w:rFonts w:asciiTheme="minorEastAsia" w:eastAsiaTheme="minorEastAsia" w:hAnsiTheme="minorEastAsia"/>
        </w:rPr>
      </w:pPr>
      <w:r w:rsidRPr="00FB378D">
        <w:rPr>
          <w:rFonts w:asciiTheme="minorEastAsia" w:eastAsiaTheme="minorEastAsia" w:hAnsiTheme="minorEastAsia" w:hint="eastAsia"/>
        </w:rPr>
        <w:t xml:space="preserve">　</w:t>
      </w:r>
    </w:p>
    <w:p w14:paraId="36FB865A" w14:textId="77777777" w:rsidR="000419A4" w:rsidRPr="00FB378D" w:rsidRDefault="00AF6440" w:rsidP="00AF6440">
      <w:pPr>
        <w:ind w:left="1440" w:right="-2" w:hangingChars="600" w:hanging="1440"/>
        <w:rPr>
          <w:rFonts w:asciiTheme="minorEastAsia" w:eastAsiaTheme="minorEastAsia" w:hAnsiTheme="minorEastAsia"/>
        </w:rPr>
      </w:pPr>
      <w:r w:rsidRPr="00FB378D">
        <w:rPr>
          <w:rFonts w:asciiTheme="minorEastAsia" w:eastAsiaTheme="minorEastAsia" w:hAnsiTheme="minorEastAsia" w:hint="eastAsia"/>
        </w:rPr>
        <w:t xml:space="preserve">　　計算式：（Ａ＋Ｂ＋Ｃ）×次の表に掲げる前年度売上額欄に掲げる区分に応じた手数料欄に掲げる手数料率÷１２</w:t>
      </w:r>
    </w:p>
    <w:p w14:paraId="6A5DFE76" w14:textId="77777777" w:rsidR="000419A4" w:rsidRPr="00FB378D" w:rsidRDefault="00AF6440" w:rsidP="00F54BDE">
      <w:pPr>
        <w:ind w:left="240" w:right="960" w:hangingChars="100" w:hanging="240"/>
        <w:rPr>
          <w:rFonts w:asciiTheme="minorEastAsia" w:eastAsiaTheme="minorEastAsia" w:hAnsiTheme="minorEastAsia"/>
        </w:rPr>
      </w:pPr>
      <w:r w:rsidRPr="00FB378D">
        <w:rPr>
          <w:rFonts w:asciiTheme="minorEastAsia" w:eastAsiaTheme="minorEastAsia" w:hAnsiTheme="minorEastAsia" w:hint="eastAsia"/>
        </w:rPr>
        <w:t xml:space="preserve">　　</w:t>
      </w:r>
      <w:r w:rsidR="004F15AA" w:rsidRPr="00FB378D">
        <w:rPr>
          <w:rFonts w:asciiTheme="minorEastAsia" w:eastAsiaTheme="minorEastAsia" w:hAnsiTheme="minorEastAsia" w:hint="eastAsia"/>
        </w:rPr>
        <w:t xml:space="preserve">　</w:t>
      </w:r>
      <w:r w:rsidRPr="00FB378D">
        <w:rPr>
          <w:rFonts w:asciiTheme="minorEastAsia" w:eastAsiaTheme="minorEastAsia" w:hAnsiTheme="minorEastAsia" w:hint="eastAsia"/>
        </w:rPr>
        <w:t>Ａ：前年度の標準税率対象商品の売上額</w:t>
      </w:r>
    </w:p>
    <w:p w14:paraId="32F7F7EB" w14:textId="77777777" w:rsidR="000419A4" w:rsidRPr="00FB378D" w:rsidRDefault="00AF6440" w:rsidP="00AF6440">
      <w:pPr>
        <w:ind w:left="240" w:right="-2" w:hangingChars="100" w:hanging="240"/>
        <w:rPr>
          <w:rFonts w:asciiTheme="minorEastAsia" w:eastAsiaTheme="minorEastAsia" w:hAnsiTheme="minorEastAsia"/>
        </w:rPr>
      </w:pPr>
      <w:r w:rsidRPr="00FB378D">
        <w:rPr>
          <w:rFonts w:asciiTheme="minorEastAsia" w:eastAsiaTheme="minorEastAsia" w:hAnsiTheme="minorEastAsia" w:hint="eastAsia"/>
        </w:rPr>
        <w:t xml:space="preserve">　　</w:t>
      </w:r>
      <w:r w:rsidR="004F15AA" w:rsidRPr="00FB378D">
        <w:rPr>
          <w:rFonts w:asciiTheme="minorEastAsia" w:eastAsiaTheme="minorEastAsia" w:hAnsiTheme="minorEastAsia" w:hint="eastAsia"/>
        </w:rPr>
        <w:t xml:space="preserve">　</w:t>
      </w:r>
      <w:r w:rsidRPr="00FB378D">
        <w:rPr>
          <w:rFonts w:asciiTheme="minorEastAsia" w:eastAsiaTheme="minorEastAsia" w:hAnsiTheme="minorEastAsia" w:hint="eastAsia"/>
        </w:rPr>
        <w:t>Ｂ：前年度の軽減税率対象商品の売上額÷（１＋軽減税率）×（１＋標準税率）</w:t>
      </w:r>
    </w:p>
    <w:p w14:paraId="6DEEC04B" w14:textId="77777777" w:rsidR="00AF6440" w:rsidRPr="00FB378D" w:rsidRDefault="00AF6440" w:rsidP="00F54BDE">
      <w:pPr>
        <w:ind w:left="240" w:right="960" w:hangingChars="100" w:hanging="240"/>
        <w:rPr>
          <w:rFonts w:asciiTheme="minorEastAsia" w:eastAsiaTheme="minorEastAsia" w:hAnsiTheme="minorEastAsia"/>
        </w:rPr>
      </w:pPr>
      <w:r w:rsidRPr="00FB378D">
        <w:rPr>
          <w:rFonts w:asciiTheme="minorEastAsia" w:eastAsiaTheme="minorEastAsia" w:hAnsiTheme="minorEastAsia" w:hint="eastAsia"/>
        </w:rPr>
        <w:t xml:space="preserve">　　</w:t>
      </w:r>
      <w:r w:rsidR="004F15AA" w:rsidRPr="00FB378D">
        <w:rPr>
          <w:rFonts w:asciiTheme="minorEastAsia" w:eastAsiaTheme="minorEastAsia" w:hAnsiTheme="minorEastAsia" w:hint="eastAsia"/>
        </w:rPr>
        <w:t xml:space="preserve">　</w:t>
      </w:r>
      <w:r w:rsidRPr="00FB378D">
        <w:rPr>
          <w:rFonts w:asciiTheme="minorEastAsia" w:eastAsiaTheme="minorEastAsia" w:hAnsiTheme="minorEastAsia" w:hint="eastAsia"/>
        </w:rPr>
        <w:t xml:space="preserve">　　（円位未満切捨て）</w:t>
      </w:r>
    </w:p>
    <w:p w14:paraId="7B53F9D9" w14:textId="77777777" w:rsidR="000419A4" w:rsidRPr="00FB378D" w:rsidRDefault="00AF6440" w:rsidP="004F15AA">
      <w:pPr>
        <w:ind w:leftChars="100" w:left="1200" w:right="-2" w:hangingChars="400" w:hanging="960"/>
        <w:rPr>
          <w:rFonts w:asciiTheme="minorEastAsia" w:eastAsiaTheme="minorEastAsia" w:hAnsiTheme="minorEastAsia"/>
        </w:rPr>
      </w:pPr>
      <w:r w:rsidRPr="00FB378D">
        <w:rPr>
          <w:rFonts w:asciiTheme="minorEastAsia" w:eastAsiaTheme="minorEastAsia" w:hAnsiTheme="minorEastAsia" w:hint="eastAsia"/>
        </w:rPr>
        <w:t xml:space="preserve">　</w:t>
      </w:r>
      <w:r w:rsidR="004F15AA" w:rsidRPr="00FB378D">
        <w:rPr>
          <w:rFonts w:asciiTheme="minorEastAsia" w:eastAsiaTheme="minorEastAsia" w:hAnsiTheme="minorEastAsia" w:hint="eastAsia"/>
        </w:rPr>
        <w:t xml:space="preserve">　</w:t>
      </w:r>
      <w:r w:rsidRPr="00FB378D">
        <w:rPr>
          <w:rFonts w:asciiTheme="minorEastAsia" w:eastAsiaTheme="minorEastAsia" w:hAnsiTheme="minorEastAsia" w:hint="eastAsia"/>
        </w:rPr>
        <w:t>Ｃ：前年度の印紙、証紙及び物品切手等（商品券など）の売上額×（１＋標準税率）（円位未満切捨て）</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9"/>
        <w:gridCol w:w="2410"/>
        <w:gridCol w:w="2245"/>
      </w:tblGrid>
      <w:tr w:rsidR="004F15AA" w:rsidRPr="00FB378D" w14:paraId="7E29D6F6" w14:textId="77777777" w:rsidTr="004F15AA">
        <w:trPr>
          <w:trHeight w:val="352"/>
        </w:trPr>
        <w:tc>
          <w:tcPr>
            <w:tcW w:w="4119" w:type="dxa"/>
            <w:vAlign w:val="center"/>
          </w:tcPr>
          <w:p w14:paraId="5FA4FCBB" w14:textId="77777777" w:rsidR="004F15AA" w:rsidRPr="00FB378D" w:rsidRDefault="004F15AA" w:rsidP="004F15AA">
            <w:pPr>
              <w:ind w:right="-107"/>
              <w:jc w:val="center"/>
              <w:rPr>
                <w:rFonts w:asciiTheme="minorEastAsia" w:eastAsiaTheme="minorEastAsia" w:hAnsiTheme="minorEastAsia"/>
              </w:rPr>
            </w:pPr>
            <w:r w:rsidRPr="00FB378D">
              <w:rPr>
                <w:rFonts w:asciiTheme="minorEastAsia" w:eastAsiaTheme="minorEastAsia" w:hAnsiTheme="minorEastAsia" w:hint="eastAsia"/>
              </w:rPr>
              <w:t>前年度売上額（Ａ）</w:t>
            </w:r>
          </w:p>
        </w:tc>
        <w:tc>
          <w:tcPr>
            <w:tcW w:w="2410" w:type="dxa"/>
            <w:vAlign w:val="center"/>
          </w:tcPr>
          <w:p w14:paraId="5780785C" w14:textId="77777777" w:rsidR="004F15AA" w:rsidRPr="00FB378D" w:rsidRDefault="004F15AA" w:rsidP="004F15AA">
            <w:pPr>
              <w:ind w:right="-106"/>
              <w:jc w:val="center"/>
              <w:rPr>
                <w:rFonts w:asciiTheme="minorEastAsia" w:eastAsiaTheme="minorEastAsia" w:hAnsiTheme="minorEastAsia"/>
              </w:rPr>
            </w:pPr>
            <w:r w:rsidRPr="00FB378D">
              <w:rPr>
                <w:rFonts w:asciiTheme="minorEastAsia" w:eastAsiaTheme="minorEastAsia" w:hAnsiTheme="minorEastAsia" w:hint="eastAsia"/>
              </w:rPr>
              <w:t>手数料（Ｂ）</w:t>
            </w:r>
          </w:p>
        </w:tc>
        <w:tc>
          <w:tcPr>
            <w:tcW w:w="2245" w:type="dxa"/>
            <w:vAlign w:val="center"/>
          </w:tcPr>
          <w:p w14:paraId="769646DF" w14:textId="77777777" w:rsidR="004F15AA" w:rsidRPr="00FB378D" w:rsidRDefault="004F15AA" w:rsidP="004F15AA">
            <w:pPr>
              <w:ind w:right="-129"/>
              <w:jc w:val="center"/>
              <w:rPr>
                <w:rFonts w:asciiTheme="minorEastAsia" w:eastAsiaTheme="minorEastAsia" w:hAnsiTheme="minorEastAsia"/>
              </w:rPr>
            </w:pPr>
            <w:r w:rsidRPr="00FB378D">
              <w:rPr>
                <w:rFonts w:asciiTheme="minorEastAsia" w:eastAsiaTheme="minorEastAsia" w:hAnsiTheme="minorEastAsia" w:hint="eastAsia"/>
              </w:rPr>
              <w:t>納付期日</w:t>
            </w:r>
          </w:p>
        </w:tc>
      </w:tr>
      <w:tr w:rsidR="004F15AA" w:rsidRPr="00FB378D" w14:paraId="0BFD42A1" w14:textId="77777777" w:rsidTr="004F15AA">
        <w:trPr>
          <w:trHeight w:val="317"/>
        </w:trPr>
        <w:tc>
          <w:tcPr>
            <w:tcW w:w="4119" w:type="dxa"/>
            <w:vAlign w:val="center"/>
          </w:tcPr>
          <w:p w14:paraId="2628A89C" w14:textId="77777777" w:rsidR="004F15AA" w:rsidRPr="00FB378D" w:rsidRDefault="004F15AA" w:rsidP="004F15AA">
            <w:pPr>
              <w:ind w:right="960"/>
              <w:rPr>
                <w:rFonts w:asciiTheme="minorEastAsia" w:eastAsiaTheme="minorEastAsia" w:hAnsiTheme="minorEastAsia"/>
              </w:rPr>
            </w:pPr>
            <w:r w:rsidRPr="00FB378D">
              <w:rPr>
                <w:rFonts w:asciiTheme="minorEastAsia" w:eastAsiaTheme="minorEastAsia" w:hAnsiTheme="minorEastAsia" w:hint="eastAsia"/>
              </w:rPr>
              <w:t>３６０万円未満</w:t>
            </w:r>
          </w:p>
        </w:tc>
        <w:tc>
          <w:tcPr>
            <w:tcW w:w="2410" w:type="dxa"/>
            <w:vAlign w:val="center"/>
          </w:tcPr>
          <w:p w14:paraId="00D92B4A" w14:textId="77777777" w:rsidR="004F15AA" w:rsidRPr="00FB378D" w:rsidRDefault="004F15AA" w:rsidP="004F15AA">
            <w:pPr>
              <w:ind w:right="-106"/>
              <w:jc w:val="center"/>
              <w:rPr>
                <w:rFonts w:asciiTheme="minorEastAsia" w:eastAsiaTheme="minorEastAsia" w:hAnsiTheme="minorEastAsia"/>
              </w:rPr>
            </w:pPr>
            <w:r w:rsidRPr="00FB378D">
              <w:rPr>
                <w:rFonts w:asciiTheme="minorEastAsia" w:eastAsiaTheme="minorEastAsia" w:hAnsiTheme="minorEastAsia" w:hint="eastAsia"/>
              </w:rPr>
              <w:t>０％</w:t>
            </w:r>
          </w:p>
        </w:tc>
        <w:tc>
          <w:tcPr>
            <w:tcW w:w="2245" w:type="dxa"/>
            <w:vMerge w:val="restart"/>
          </w:tcPr>
          <w:p w14:paraId="265E555B" w14:textId="77777777" w:rsidR="004F15AA" w:rsidRPr="00FB378D" w:rsidRDefault="00F0505C" w:rsidP="004F15AA">
            <w:pPr>
              <w:rPr>
                <w:rFonts w:asciiTheme="minorEastAsia" w:eastAsiaTheme="minorEastAsia" w:hAnsiTheme="minorEastAsia"/>
              </w:rPr>
            </w:pPr>
            <w:r>
              <w:rPr>
                <w:rFonts w:asciiTheme="minorEastAsia" w:eastAsiaTheme="minorEastAsia" w:hAnsiTheme="minorEastAsia" w:hint="eastAsia"/>
              </w:rPr>
              <w:t>当月</w:t>
            </w:r>
            <w:r w:rsidR="004F15AA" w:rsidRPr="00FB378D">
              <w:rPr>
                <w:rFonts w:asciiTheme="minorEastAsia" w:eastAsiaTheme="minorEastAsia" w:hAnsiTheme="minorEastAsia" w:hint="eastAsia"/>
              </w:rPr>
              <w:t>の１５日</w:t>
            </w:r>
          </w:p>
        </w:tc>
      </w:tr>
      <w:tr w:rsidR="004F15AA" w:rsidRPr="00FB378D" w14:paraId="68455E48" w14:textId="77777777" w:rsidTr="004F15AA">
        <w:trPr>
          <w:trHeight w:val="77"/>
        </w:trPr>
        <w:tc>
          <w:tcPr>
            <w:tcW w:w="4119" w:type="dxa"/>
            <w:vAlign w:val="center"/>
          </w:tcPr>
          <w:p w14:paraId="0DF1CCCE" w14:textId="77777777" w:rsidR="004F15AA" w:rsidRPr="00FB378D" w:rsidRDefault="004F15AA" w:rsidP="004F15AA">
            <w:pPr>
              <w:ind w:rightChars="-45" w:right="-108"/>
              <w:rPr>
                <w:rFonts w:asciiTheme="minorEastAsia" w:eastAsiaTheme="minorEastAsia" w:hAnsiTheme="minorEastAsia"/>
              </w:rPr>
            </w:pPr>
            <w:r w:rsidRPr="00FB378D">
              <w:rPr>
                <w:rFonts w:asciiTheme="minorEastAsia" w:eastAsiaTheme="minorEastAsia" w:hAnsiTheme="minorEastAsia" w:hint="eastAsia"/>
              </w:rPr>
              <w:t>３６０万円以上４８０万円未満</w:t>
            </w:r>
          </w:p>
        </w:tc>
        <w:tc>
          <w:tcPr>
            <w:tcW w:w="2410" w:type="dxa"/>
            <w:vAlign w:val="center"/>
          </w:tcPr>
          <w:p w14:paraId="104AC069" w14:textId="77777777" w:rsidR="004F15AA" w:rsidRPr="00FB378D" w:rsidRDefault="004F15AA" w:rsidP="004F15AA">
            <w:pPr>
              <w:ind w:right="-106"/>
              <w:jc w:val="center"/>
              <w:rPr>
                <w:rFonts w:asciiTheme="minorEastAsia" w:eastAsiaTheme="minorEastAsia" w:hAnsiTheme="minorEastAsia"/>
              </w:rPr>
            </w:pPr>
            <w:r w:rsidRPr="00FB378D">
              <w:rPr>
                <w:rFonts w:asciiTheme="minorEastAsia" w:eastAsiaTheme="minorEastAsia" w:hAnsiTheme="minorEastAsia" w:hint="eastAsia"/>
              </w:rPr>
              <w:t>１％</w:t>
            </w:r>
          </w:p>
        </w:tc>
        <w:tc>
          <w:tcPr>
            <w:tcW w:w="2245" w:type="dxa"/>
            <w:vMerge/>
          </w:tcPr>
          <w:p w14:paraId="1EC43581" w14:textId="77777777" w:rsidR="004F15AA" w:rsidRPr="00FB378D" w:rsidRDefault="004F15AA" w:rsidP="00F54BDE">
            <w:pPr>
              <w:ind w:right="960"/>
              <w:rPr>
                <w:rFonts w:asciiTheme="minorEastAsia" w:eastAsiaTheme="minorEastAsia" w:hAnsiTheme="minorEastAsia"/>
              </w:rPr>
            </w:pPr>
          </w:p>
        </w:tc>
      </w:tr>
      <w:tr w:rsidR="004F15AA" w:rsidRPr="00FB378D" w14:paraId="253F1E6B" w14:textId="77777777" w:rsidTr="004F15AA">
        <w:trPr>
          <w:trHeight w:val="77"/>
        </w:trPr>
        <w:tc>
          <w:tcPr>
            <w:tcW w:w="4119" w:type="dxa"/>
            <w:vAlign w:val="center"/>
          </w:tcPr>
          <w:p w14:paraId="483ECC21" w14:textId="77777777" w:rsidR="004F15AA" w:rsidRPr="00FB378D" w:rsidRDefault="004F15AA" w:rsidP="004F15AA">
            <w:pPr>
              <w:rPr>
                <w:rFonts w:asciiTheme="minorEastAsia" w:eastAsiaTheme="minorEastAsia" w:hAnsiTheme="minorEastAsia"/>
              </w:rPr>
            </w:pPr>
            <w:r w:rsidRPr="00FB378D">
              <w:rPr>
                <w:rFonts w:asciiTheme="minorEastAsia" w:eastAsiaTheme="minorEastAsia" w:hAnsiTheme="minorEastAsia" w:hint="eastAsia"/>
              </w:rPr>
              <w:t>４８０万円以上６００万円未満</w:t>
            </w:r>
          </w:p>
        </w:tc>
        <w:tc>
          <w:tcPr>
            <w:tcW w:w="2410" w:type="dxa"/>
            <w:vAlign w:val="center"/>
          </w:tcPr>
          <w:p w14:paraId="2C29F996" w14:textId="77777777" w:rsidR="004F15AA" w:rsidRPr="00FB378D" w:rsidRDefault="004F15AA" w:rsidP="004F15AA">
            <w:pPr>
              <w:ind w:right="-106"/>
              <w:jc w:val="center"/>
              <w:rPr>
                <w:rFonts w:asciiTheme="minorEastAsia" w:eastAsiaTheme="minorEastAsia" w:hAnsiTheme="minorEastAsia"/>
              </w:rPr>
            </w:pPr>
            <w:r w:rsidRPr="00FB378D">
              <w:rPr>
                <w:rFonts w:asciiTheme="minorEastAsia" w:eastAsiaTheme="minorEastAsia" w:hAnsiTheme="minorEastAsia" w:hint="eastAsia"/>
              </w:rPr>
              <w:t>２％</w:t>
            </w:r>
          </w:p>
        </w:tc>
        <w:tc>
          <w:tcPr>
            <w:tcW w:w="2245" w:type="dxa"/>
            <w:vMerge/>
          </w:tcPr>
          <w:p w14:paraId="6158C309" w14:textId="77777777" w:rsidR="004F15AA" w:rsidRPr="00FB378D" w:rsidRDefault="004F15AA" w:rsidP="00F54BDE">
            <w:pPr>
              <w:ind w:right="960"/>
              <w:rPr>
                <w:rFonts w:asciiTheme="minorEastAsia" w:eastAsiaTheme="minorEastAsia" w:hAnsiTheme="minorEastAsia"/>
              </w:rPr>
            </w:pPr>
          </w:p>
        </w:tc>
      </w:tr>
      <w:tr w:rsidR="004F15AA" w:rsidRPr="00FB378D" w14:paraId="5BA0DC2B" w14:textId="77777777" w:rsidTr="004F15AA">
        <w:trPr>
          <w:trHeight w:val="77"/>
        </w:trPr>
        <w:tc>
          <w:tcPr>
            <w:tcW w:w="4119" w:type="dxa"/>
            <w:vAlign w:val="center"/>
          </w:tcPr>
          <w:p w14:paraId="017EA2CD" w14:textId="77777777" w:rsidR="004F15AA" w:rsidRPr="00FB378D" w:rsidRDefault="004F15AA" w:rsidP="004F15AA">
            <w:pPr>
              <w:rPr>
                <w:rFonts w:asciiTheme="minorEastAsia" w:eastAsiaTheme="minorEastAsia" w:hAnsiTheme="minorEastAsia"/>
              </w:rPr>
            </w:pPr>
            <w:r w:rsidRPr="00FB378D">
              <w:rPr>
                <w:rFonts w:asciiTheme="minorEastAsia" w:eastAsiaTheme="minorEastAsia" w:hAnsiTheme="minorEastAsia" w:hint="eastAsia"/>
              </w:rPr>
              <w:t>６００万円以上７２０万円未満</w:t>
            </w:r>
          </w:p>
        </w:tc>
        <w:tc>
          <w:tcPr>
            <w:tcW w:w="2410" w:type="dxa"/>
            <w:vAlign w:val="center"/>
          </w:tcPr>
          <w:p w14:paraId="7238413A" w14:textId="77777777" w:rsidR="004F15AA" w:rsidRPr="00FB378D" w:rsidRDefault="004F15AA" w:rsidP="004F15AA">
            <w:pPr>
              <w:ind w:right="-106"/>
              <w:jc w:val="center"/>
              <w:rPr>
                <w:rFonts w:asciiTheme="minorEastAsia" w:eastAsiaTheme="minorEastAsia" w:hAnsiTheme="minorEastAsia"/>
              </w:rPr>
            </w:pPr>
            <w:r w:rsidRPr="00FB378D">
              <w:rPr>
                <w:rFonts w:asciiTheme="minorEastAsia" w:eastAsiaTheme="minorEastAsia" w:hAnsiTheme="minorEastAsia" w:hint="eastAsia"/>
              </w:rPr>
              <w:t>３％</w:t>
            </w:r>
          </w:p>
        </w:tc>
        <w:tc>
          <w:tcPr>
            <w:tcW w:w="2245" w:type="dxa"/>
            <w:vMerge/>
          </w:tcPr>
          <w:p w14:paraId="732B3518" w14:textId="77777777" w:rsidR="004F15AA" w:rsidRPr="00FB378D" w:rsidRDefault="004F15AA" w:rsidP="00F54BDE">
            <w:pPr>
              <w:ind w:right="960"/>
              <w:rPr>
                <w:rFonts w:asciiTheme="minorEastAsia" w:eastAsiaTheme="minorEastAsia" w:hAnsiTheme="minorEastAsia"/>
              </w:rPr>
            </w:pPr>
          </w:p>
        </w:tc>
      </w:tr>
      <w:tr w:rsidR="004F15AA" w:rsidRPr="00FB378D" w14:paraId="43F9B9A4" w14:textId="77777777" w:rsidTr="004F15AA">
        <w:trPr>
          <w:trHeight w:val="77"/>
        </w:trPr>
        <w:tc>
          <w:tcPr>
            <w:tcW w:w="4119" w:type="dxa"/>
            <w:vAlign w:val="center"/>
          </w:tcPr>
          <w:p w14:paraId="452B409A" w14:textId="77777777" w:rsidR="004F15AA" w:rsidRPr="00FB378D" w:rsidRDefault="004F15AA" w:rsidP="004F15AA">
            <w:pPr>
              <w:ind w:rightChars="-45" w:right="-108"/>
              <w:rPr>
                <w:rFonts w:asciiTheme="minorEastAsia" w:eastAsiaTheme="minorEastAsia" w:hAnsiTheme="minorEastAsia"/>
              </w:rPr>
            </w:pPr>
            <w:r w:rsidRPr="00FB378D">
              <w:rPr>
                <w:rFonts w:asciiTheme="minorEastAsia" w:eastAsiaTheme="minorEastAsia" w:hAnsiTheme="minorEastAsia" w:hint="eastAsia"/>
              </w:rPr>
              <w:t>７２０万円以上８４０万円未満</w:t>
            </w:r>
          </w:p>
        </w:tc>
        <w:tc>
          <w:tcPr>
            <w:tcW w:w="2410" w:type="dxa"/>
            <w:vAlign w:val="center"/>
          </w:tcPr>
          <w:p w14:paraId="275A2BC3" w14:textId="77777777" w:rsidR="004F15AA" w:rsidRPr="00FB378D" w:rsidRDefault="004F15AA" w:rsidP="004F15AA">
            <w:pPr>
              <w:ind w:right="-106"/>
              <w:jc w:val="center"/>
              <w:rPr>
                <w:rFonts w:asciiTheme="minorEastAsia" w:eastAsiaTheme="minorEastAsia" w:hAnsiTheme="minorEastAsia"/>
              </w:rPr>
            </w:pPr>
            <w:r w:rsidRPr="00FB378D">
              <w:rPr>
                <w:rFonts w:asciiTheme="minorEastAsia" w:eastAsiaTheme="minorEastAsia" w:hAnsiTheme="minorEastAsia" w:hint="eastAsia"/>
              </w:rPr>
              <w:t>４％</w:t>
            </w:r>
          </w:p>
        </w:tc>
        <w:tc>
          <w:tcPr>
            <w:tcW w:w="2245" w:type="dxa"/>
            <w:vMerge/>
          </w:tcPr>
          <w:p w14:paraId="494DAD2F" w14:textId="77777777" w:rsidR="004F15AA" w:rsidRPr="00FB378D" w:rsidRDefault="004F15AA" w:rsidP="00F54BDE">
            <w:pPr>
              <w:ind w:right="960"/>
              <w:rPr>
                <w:rFonts w:asciiTheme="minorEastAsia" w:eastAsiaTheme="minorEastAsia" w:hAnsiTheme="minorEastAsia"/>
              </w:rPr>
            </w:pPr>
          </w:p>
        </w:tc>
      </w:tr>
      <w:tr w:rsidR="004F15AA" w:rsidRPr="00FB378D" w14:paraId="43118CB4" w14:textId="77777777" w:rsidTr="004F15AA">
        <w:trPr>
          <w:trHeight w:val="77"/>
        </w:trPr>
        <w:tc>
          <w:tcPr>
            <w:tcW w:w="4119" w:type="dxa"/>
            <w:vAlign w:val="center"/>
          </w:tcPr>
          <w:p w14:paraId="5E53B30D" w14:textId="77777777" w:rsidR="004F15AA" w:rsidRPr="00FB378D" w:rsidRDefault="004F15AA" w:rsidP="004F15AA">
            <w:pPr>
              <w:ind w:right="960"/>
              <w:rPr>
                <w:rFonts w:asciiTheme="minorEastAsia" w:eastAsiaTheme="minorEastAsia" w:hAnsiTheme="minorEastAsia"/>
              </w:rPr>
            </w:pPr>
            <w:r w:rsidRPr="00FB378D">
              <w:rPr>
                <w:rFonts w:asciiTheme="minorEastAsia" w:eastAsiaTheme="minorEastAsia" w:hAnsiTheme="minorEastAsia" w:hint="eastAsia"/>
              </w:rPr>
              <w:t>８４０万円以上</w:t>
            </w:r>
          </w:p>
        </w:tc>
        <w:tc>
          <w:tcPr>
            <w:tcW w:w="2410" w:type="dxa"/>
            <w:vAlign w:val="center"/>
          </w:tcPr>
          <w:p w14:paraId="4C08D7D5" w14:textId="77777777" w:rsidR="004F15AA" w:rsidRPr="00FB378D" w:rsidRDefault="004F15AA" w:rsidP="004F15AA">
            <w:pPr>
              <w:ind w:right="-106"/>
              <w:jc w:val="center"/>
              <w:rPr>
                <w:rFonts w:asciiTheme="minorEastAsia" w:eastAsiaTheme="minorEastAsia" w:hAnsiTheme="minorEastAsia"/>
              </w:rPr>
            </w:pPr>
            <w:r w:rsidRPr="00FB378D">
              <w:rPr>
                <w:rFonts w:asciiTheme="minorEastAsia" w:eastAsiaTheme="minorEastAsia" w:hAnsiTheme="minorEastAsia" w:hint="eastAsia"/>
              </w:rPr>
              <w:t>５％</w:t>
            </w:r>
          </w:p>
        </w:tc>
        <w:tc>
          <w:tcPr>
            <w:tcW w:w="2245" w:type="dxa"/>
            <w:vMerge/>
          </w:tcPr>
          <w:p w14:paraId="0A4CE59E" w14:textId="77777777" w:rsidR="004F15AA" w:rsidRPr="00FB378D" w:rsidRDefault="004F15AA" w:rsidP="00F54BDE">
            <w:pPr>
              <w:ind w:right="960"/>
              <w:rPr>
                <w:rFonts w:asciiTheme="minorEastAsia" w:eastAsiaTheme="minorEastAsia" w:hAnsiTheme="minorEastAsia"/>
              </w:rPr>
            </w:pPr>
          </w:p>
        </w:tc>
      </w:tr>
    </w:tbl>
    <w:p w14:paraId="134FB8F9" w14:textId="77777777" w:rsidR="000419A4" w:rsidRPr="00FB378D" w:rsidRDefault="000419A4" w:rsidP="00F54BDE">
      <w:pPr>
        <w:ind w:left="240" w:right="960" w:hangingChars="100" w:hanging="240"/>
        <w:rPr>
          <w:rFonts w:asciiTheme="minorEastAsia" w:eastAsiaTheme="minorEastAsia" w:hAnsiTheme="minorEastAsia"/>
        </w:rPr>
      </w:pPr>
    </w:p>
    <w:p w14:paraId="7477EB4A" w14:textId="77777777" w:rsidR="000419A4" w:rsidRPr="00FB378D" w:rsidRDefault="004F15AA" w:rsidP="00F54BDE">
      <w:pPr>
        <w:ind w:left="240" w:right="960" w:hangingChars="100" w:hanging="240"/>
        <w:rPr>
          <w:rFonts w:asciiTheme="minorEastAsia" w:eastAsiaTheme="minorEastAsia" w:hAnsiTheme="minorEastAsia"/>
        </w:rPr>
      </w:pPr>
      <w:r w:rsidRPr="00FB378D">
        <w:rPr>
          <w:rFonts w:asciiTheme="minorEastAsia" w:eastAsiaTheme="minorEastAsia" w:hAnsiTheme="minorEastAsia" w:hint="eastAsia"/>
        </w:rPr>
        <w:t>２　経営委託期間が１会計年度を経過していない場合</w:t>
      </w:r>
    </w:p>
    <w:p w14:paraId="378A76FC" w14:textId="77777777" w:rsidR="000419A4" w:rsidRPr="00FB378D" w:rsidRDefault="004F15AA" w:rsidP="004F15AA">
      <w:pPr>
        <w:ind w:left="1440" w:right="-144" w:hangingChars="600" w:hanging="1440"/>
        <w:rPr>
          <w:rFonts w:asciiTheme="minorEastAsia" w:eastAsiaTheme="minorEastAsia" w:hAnsiTheme="minorEastAsia"/>
        </w:rPr>
      </w:pPr>
      <w:r w:rsidRPr="00FB378D">
        <w:rPr>
          <w:rFonts w:asciiTheme="minorEastAsia" w:eastAsiaTheme="minorEastAsia" w:hAnsiTheme="minorEastAsia" w:hint="eastAsia"/>
        </w:rPr>
        <w:t xml:space="preserve">　　計算式：（Ａ＋Ｂ＋Ｃ）×次の表に掲げる</w:t>
      </w:r>
      <w:r w:rsidR="007409DD">
        <w:rPr>
          <w:rFonts w:asciiTheme="minorEastAsia" w:eastAsiaTheme="minorEastAsia" w:hAnsiTheme="minorEastAsia" w:hint="eastAsia"/>
        </w:rPr>
        <w:t>各月</w:t>
      </w:r>
      <w:r w:rsidRPr="00FB378D">
        <w:rPr>
          <w:rFonts w:asciiTheme="minorEastAsia" w:eastAsiaTheme="minorEastAsia" w:hAnsiTheme="minorEastAsia" w:hint="eastAsia"/>
        </w:rPr>
        <w:t>売上額欄に掲げる区分に応じた手数料欄に掲げる手数料率</w:t>
      </w:r>
    </w:p>
    <w:p w14:paraId="56037A30" w14:textId="77777777" w:rsidR="000419A4" w:rsidRPr="00FB378D" w:rsidRDefault="004F15AA" w:rsidP="00F54BDE">
      <w:pPr>
        <w:ind w:left="240" w:right="960" w:hangingChars="100" w:hanging="240"/>
        <w:rPr>
          <w:rFonts w:asciiTheme="minorEastAsia" w:eastAsiaTheme="minorEastAsia" w:hAnsiTheme="minorEastAsia"/>
        </w:rPr>
      </w:pPr>
      <w:r w:rsidRPr="00FB378D">
        <w:rPr>
          <w:rFonts w:asciiTheme="minorEastAsia" w:eastAsiaTheme="minorEastAsia" w:hAnsiTheme="minorEastAsia" w:hint="eastAsia"/>
        </w:rPr>
        <w:t xml:space="preserve">　　　Ａ：</w:t>
      </w:r>
      <w:r w:rsidR="00E45BEC" w:rsidRPr="00FB378D">
        <w:rPr>
          <w:rFonts w:asciiTheme="minorEastAsia" w:eastAsiaTheme="minorEastAsia" w:hAnsiTheme="minorEastAsia" w:hint="eastAsia"/>
        </w:rPr>
        <w:t>各月の標準税率対象商品の売上額</w:t>
      </w:r>
    </w:p>
    <w:p w14:paraId="5E7358B4" w14:textId="77777777" w:rsidR="000419A4" w:rsidRPr="00FB378D" w:rsidRDefault="004F15AA" w:rsidP="00E45BEC">
      <w:pPr>
        <w:ind w:left="1200" w:right="-2" w:hangingChars="500" w:hanging="1200"/>
        <w:rPr>
          <w:rFonts w:asciiTheme="minorEastAsia" w:eastAsiaTheme="minorEastAsia" w:hAnsiTheme="minorEastAsia"/>
        </w:rPr>
      </w:pPr>
      <w:r w:rsidRPr="00FB378D">
        <w:rPr>
          <w:rFonts w:asciiTheme="minorEastAsia" w:eastAsiaTheme="minorEastAsia" w:hAnsiTheme="minorEastAsia" w:hint="eastAsia"/>
        </w:rPr>
        <w:t xml:space="preserve">　　　Ｂ：</w:t>
      </w:r>
      <w:r w:rsidR="00E45BEC" w:rsidRPr="00FB378D">
        <w:rPr>
          <w:rFonts w:asciiTheme="minorEastAsia" w:eastAsiaTheme="minorEastAsia" w:hAnsiTheme="minorEastAsia" w:hint="eastAsia"/>
        </w:rPr>
        <w:t>各月の軽減税率対象商品の売上額÷（１＋軽減税率）×（１＋標準税率）（円位未満切捨て）</w:t>
      </w:r>
    </w:p>
    <w:p w14:paraId="0A1EE65B" w14:textId="77777777" w:rsidR="0043393E" w:rsidRPr="00FB378D" w:rsidRDefault="004F15AA" w:rsidP="0043393E">
      <w:pPr>
        <w:ind w:left="240" w:right="-2" w:hangingChars="100" w:hanging="240"/>
        <w:rPr>
          <w:rFonts w:asciiTheme="minorEastAsia" w:eastAsiaTheme="minorEastAsia" w:hAnsiTheme="minorEastAsia"/>
        </w:rPr>
      </w:pPr>
      <w:r w:rsidRPr="00FB378D">
        <w:rPr>
          <w:rFonts w:asciiTheme="minorEastAsia" w:eastAsiaTheme="minorEastAsia" w:hAnsiTheme="minorEastAsia" w:hint="eastAsia"/>
        </w:rPr>
        <w:t xml:space="preserve">　　　Ｃ：</w:t>
      </w:r>
      <w:r w:rsidR="00E45BEC" w:rsidRPr="00FB378D">
        <w:rPr>
          <w:rFonts w:asciiTheme="minorEastAsia" w:eastAsiaTheme="minorEastAsia" w:hAnsiTheme="minorEastAsia" w:hint="eastAsia"/>
        </w:rPr>
        <w:t>各月の印紙、証紙及び物品切手等（商品券など）の売上額×（１＋標準税率）</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9"/>
        <w:gridCol w:w="2410"/>
        <w:gridCol w:w="2245"/>
      </w:tblGrid>
      <w:tr w:rsidR="0043393E" w:rsidRPr="00FB378D" w14:paraId="338D8271" w14:textId="77777777" w:rsidTr="00811762">
        <w:trPr>
          <w:trHeight w:val="352"/>
        </w:trPr>
        <w:tc>
          <w:tcPr>
            <w:tcW w:w="4119" w:type="dxa"/>
            <w:vAlign w:val="center"/>
          </w:tcPr>
          <w:p w14:paraId="5E77F94A" w14:textId="77777777" w:rsidR="0043393E" w:rsidRPr="00FB378D" w:rsidRDefault="00BA5C0F" w:rsidP="00BA5C0F">
            <w:pPr>
              <w:ind w:right="-107"/>
              <w:jc w:val="center"/>
              <w:rPr>
                <w:rFonts w:asciiTheme="minorEastAsia" w:eastAsiaTheme="minorEastAsia" w:hAnsiTheme="minorEastAsia"/>
              </w:rPr>
            </w:pPr>
            <w:r>
              <w:rPr>
                <w:rFonts w:asciiTheme="minorEastAsia" w:eastAsiaTheme="minorEastAsia" w:hAnsiTheme="minorEastAsia" w:hint="eastAsia"/>
              </w:rPr>
              <w:t>各月</w:t>
            </w:r>
            <w:r w:rsidR="0043393E" w:rsidRPr="00FB378D">
              <w:rPr>
                <w:rFonts w:asciiTheme="minorEastAsia" w:eastAsiaTheme="minorEastAsia" w:hAnsiTheme="minorEastAsia" w:hint="eastAsia"/>
              </w:rPr>
              <w:t>売上額（Ａ）</w:t>
            </w:r>
          </w:p>
        </w:tc>
        <w:tc>
          <w:tcPr>
            <w:tcW w:w="2410" w:type="dxa"/>
            <w:vAlign w:val="center"/>
          </w:tcPr>
          <w:p w14:paraId="3BA3699E" w14:textId="77777777" w:rsidR="0043393E" w:rsidRPr="00FB378D" w:rsidRDefault="0043393E" w:rsidP="00811762">
            <w:pPr>
              <w:ind w:right="-106"/>
              <w:jc w:val="center"/>
              <w:rPr>
                <w:rFonts w:asciiTheme="minorEastAsia" w:eastAsiaTheme="minorEastAsia" w:hAnsiTheme="minorEastAsia"/>
              </w:rPr>
            </w:pPr>
            <w:r w:rsidRPr="00FB378D">
              <w:rPr>
                <w:rFonts w:asciiTheme="minorEastAsia" w:eastAsiaTheme="minorEastAsia" w:hAnsiTheme="minorEastAsia" w:hint="eastAsia"/>
              </w:rPr>
              <w:t>手数料（Ｂ）</w:t>
            </w:r>
          </w:p>
        </w:tc>
        <w:tc>
          <w:tcPr>
            <w:tcW w:w="2245" w:type="dxa"/>
            <w:vAlign w:val="center"/>
          </w:tcPr>
          <w:p w14:paraId="0717B528" w14:textId="77777777" w:rsidR="0043393E" w:rsidRPr="00FB378D" w:rsidRDefault="0043393E" w:rsidP="00811762">
            <w:pPr>
              <w:ind w:right="-129"/>
              <w:jc w:val="center"/>
              <w:rPr>
                <w:rFonts w:asciiTheme="minorEastAsia" w:eastAsiaTheme="minorEastAsia" w:hAnsiTheme="minorEastAsia"/>
              </w:rPr>
            </w:pPr>
            <w:r w:rsidRPr="00FB378D">
              <w:rPr>
                <w:rFonts w:asciiTheme="minorEastAsia" w:eastAsiaTheme="minorEastAsia" w:hAnsiTheme="minorEastAsia" w:hint="eastAsia"/>
              </w:rPr>
              <w:t>納付期日</w:t>
            </w:r>
          </w:p>
        </w:tc>
      </w:tr>
      <w:tr w:rsidR="0043393E" w:rsidRPr="00FB378D" w14:paraId="06C24F59" w14:textId="77777777" w:rsidTr="00811762">
        <w:trPr>
          <w:trHeight w:val="317"/>
        </w:trPr>
        <w:tc>
          <w:tcPr>
            <w:tcW w:w="4119" w:type="dxa"/>
            <w:vAlign w:val="center"/>
          </w:tcPr>
          <w:p w14:paraId="56D20AC2" w14:textId="77777777" w:rsidR="0043393E" w:rsidRPr="00FB378D" w:rsidRDefault="0043393E" w:rsidP="0043393E">
            <w:pPr>
              <w:ind w:right="960"/>
              <w:rPr>
                <w:rFonts w:asciiTheme="minorEastAsia" w:eastAsiaTheme="minorEastAsia" w:hAnsiTheme="minorEastAsia"/>
              </w:rPr>
            </w:pPr>
            <w:r w:rsidRPr="00FB378D">
              <w:rPr>
                <w:rFonts w:asciiTheme="minorEastAsia" w:eastAsiaTheme="minorEastAsia" w:hAnsiTheme="minorEastAsia" w:hint="eastAsia"/>
              </w:rPr>
              <w:t>３０万円未満</w:t>
            </w:r>
          </w:p>
        </w:tc>
        <w:tc>
          <w:tcPr>
            <w:tcW w:w="2410" w:type="dxa"/>
            <w:vAlign w:val="center"/>
          </w:tcPr>
          <w:p w14:paraId="52F388EB" w14:textId="77777777" w:rsidR="0043393E" w:rsidRPr="00FB378D" w:rsidRDefault="0043393E" w:rsidP="00811762">
            <w:pPr>
              <w:ind w:right="-106"/>
              <w:jc w:val="center"/>
              <w:rPr>
                <w:rFonts w:asciiTheme="minorEastAsia" w:eastAsiaTheme="minorEastAsia" w:hAnsiTheme="minorEastAsia"/>
              </w:rPr>
            </w:pPr>
            <w:r w:rsidRPr="00FB378D">
              <w:rPr>
                <w:rFonts w:asciiTheme="minorEastAsia" w:eastAsiaTheme="minorEastAsia" w:hAnsiTheme="minorEastAsia" w:hint="eastAsia"/>
              </w:rPr>
              <w:t>０％</w:t>
            </w:r>
          </w:p>
        </w:tc>
        <w:tc>
          <w:tcPr>
            <w:tcW w:w="2245" w:type="dxa"/>
            <w:vMerge w:val="restart"/>
          </w:tcPr>
          <w:p w14:paraId="63D89468" w14:textId="24FC98DD" w:rsidR="0043393E" w:rsidRPr="00FB378D" w:rsidRDefault="005D4871" w:rsidP="00811762">
            <w:pPr>
              <w:rPr>
                <w:rFonts w:asciiTheme="minorEastAsia" w:eastAsiaTheme="minorEastAsia" w:hAnsiTheme="minorEastAsia"/>
              </w:rPr>
            </w:pPr>
            <w:r>
              <w:rPr>
                <w:rFonts w:asciiTheme="minorEastAsia" w:eastAsiaTheme="minorEastAsia" w:hAnsiTheme="minorEastAsia" w:hint="eastAsia"/>
              </w:rPr>
              <w:t>翌</w:t>
            </w:r>
            <w:r w:rsidR="00F0505C">
              <w:rPr>
                <w:rFonts w:asciiTheme="minorEastAsia" w:eastAsiaTheme="minorEastAsia" w:hAnsiTheme="minorEastAsia" w:hint="eastAsia"/>
              </w:rPr>
              <w:t>月</w:t>
            </w:r>
            <w:r w:rsidR="0043393E" w:rsidRPr="00FB378D">
              <w:rPr>
                <w:rFonts w:asciiTheme="minorEastAsia" w:eastAsiaTheme="minorEastAsia" w:hAnsiTheme="minorEastAsia" w:hint="eastAsia"/>
              </w:rPr>
              <w:t>の１５日</w:t>
            </w:r>
          </w:p>
        </w:tc>
      </w:tr>
      <w:tr w:rsidR="0043393E" w:rsidRPr="00FB378D" w14:paraId="077CB30A" w14:textId="77777777" w:rsidTr="00811762">
        <w:trPr>
          <w:trHeight w:val="77"/>
        </w:trPr>
        <w:tc>
          <w:tcPr>
            <w:tcW w:w="4119" w:type="dxa"/>
            <w:vAlign w:val="center"/>
          </w:tcPr>
          <w:p w14:paraId="676ABC95" w14:textId="77777777" w:rsidR="0043393E" w:rsidRPr="00FB378D" w:rsidRDefault="0043393E" w:rsidP="0043393E">
            <w:pPr>
              <w:ind w:rightChars="-45" w:right="-108"/>
              <w:rPr>
                <w:rFonts w:asciiTheme="minorEastAsia" w:eastAsiaTheme="minorEastAsia" w:hAnsiTheme="minorEastAsia"/>
              </w:rPr>
            </w:pPr>
            <w:r w:rsidRPr="00FB378D">
              <w:rPr>
                <w:rFonts w:asciiTheme="minorEastAsia" w:eastAsiaTheme="minorEastAsia" w:hAnsiTheme="minorEastAsia" w:hint="eastAsia"/>
              </w:rPr>
              <w:t>３０万円以上４０万円未満</w:t>
            </w:r>
          </w:p>
        </w:tc>
        <w:tc>
          <w:tcPr>
            <w:tcW w:w="2410" w:type="dxa"/>
            <w:vAlign w:val="center"/>
          </w:tcPr>
          <w:p w14:paraId="04D18343" w14:textId="77777777" w:rsidR="0043393E" w:rsidRPr="00FB378D" w:rsidRDefault="0043393E" w:rsidP="00811762">
            <w:pPr>
              <w:ind w:right="-106"/>
              <w:jc w:val="center"/>
              <w:rPr>
                <w:rFonts w:asciiTheme="minorEastAsia" w:eastAsiaTheme="minorEastAsia" w:hAnsiTheme="minorEastAsia"/>
              </w:rPr>
            </w:pPr>
            <w:r w:rsidRPr="00FB378D">
              <w:rPr>
                <w:rFonts w:asciiTheme="minorEastAsia" w:eastAsiaTheme="minorEastAsia" w:hAnsiTheme="minorEastAsia" w:hint="eastAsia"/>
              </w:rPr>
              <w:t>１％</w:t>
            </w:r>
          </w:p>
        </w:tc>
        <w:tc>
          <w:tcPr>
            <w:tcW w:w="2245" w:type="dxa"/>
            <w:vMerge/>
          </w:tcPr>
          <w:p w14:paraId="74A560BA" w14:textId="77777777" w:rsidR="0043393E" w:rsidRPr="00FB378D" w:rsidRDefault="0043393E" w:rsidP="00811762">
            <w:pPr>
              <w:ind w:right="960"/>
              <w:rPr>
                <w:rFonts w:asciiTheme="minorEastAsia" w:eastAsiaTheme="minorEastAsia" w:hAnsiTheme="minorEastAsia"/>
              </w:rPr>
            </w:pPr>
          </w:p>
        </w:tc>
      </w:tr>
      <w:tr w:rsidR="0043393E" w:rsidRPr="00FB378D" w14:paraId="7692D4D1" w14:textId="77777777" w:rsidTr="00811762">
        <w:trPr>
          <w:trHeight w:val="77"/>
        </w:trPr>
        <w:tc>
          <w:tcPr>
            <w:tcW w:w="4119" w:type="dxa"/>
            <w:vAlign w:val="center"/>
          </w:tcPr>
          <w:p w14:paraId="55ED36A9" w14:textId="77777777" w:rsidR="0043393E" w:rsidRPr="00FB378D" w:rsidRDefault="0043393E" w:rsidP="0043393E">
            <w:pPr>
              <w:rPr>
                <w:rFonts w:asciiTheme="minorEastAsia" w:eastAsiaTheme="minorEastAsia" w:hAnsiTheme="minorEastAsia"/>
              </w:rPr>
            </w:pPr>
            <w:r w:rsidRPr="00FB378D">
              <w:rPr>
                <w:rFonts w:asciiTheme="minorEastAsia" w:eastAsiaTheme="minorEastAsia" w:hAnsiTheme="minorEastAsia" w:hint="eastAsia"/>
              </w:rPr>
              <w:t>４０万円以上５０万円未満</w:t>
            </w:r>
          </w:p>
        </w:tc>
        <w:tc>
          <w:tcPr>
            <w:tcW w:w="2410" w:type="dxa"/>
            <w:vAlign w:val="center"/>
          </w:tcPr>
          <w:p w14:paraId="0856DBCC" w14:textId="77777777" w:rsidR="0043393E" w:rsidRPr="00FB378D" w:rsidRDefault="0043393E" w:rsidP="00811762">
            <w:pPr>
              <w:ind w:right="-106"/>
              <w:jc w:val="center"/>
              <w:rPr>
                <w:rFonts w:asciiTheme="minorEastAsia" w:eastAsiaTheme="minorEastAsia" w:hAnsiTheme="minorEastAsia"/>
              </w:rPr>
            </w:pPr>
            <w:r w:rsidRPr="00FB378D">
              <w:rPr>
                <w:rFonts w:asciiTheme="minorEastAsia" w:eastAsiaTheme="minorEastAsia" w:hAnsiTheme="minorEastAsia" w:hint="eastAsia"/>
              </w:rPr>
              <w:t>２％</w:t>
            </w:r>
          </w:p>
        </w:tc>
        <w:tc>
          <w:tcPr>
            <w:tcW w:w="2245" w:type="dxa"/>
            <w:vMerge/>
          </w:tcPr>
          <w:p w14:paraId="073AD1E4" w14:textId="77777777" w:rsidR="0043393E" w:rsidRPr="00FB378D" w:rsidRDefault="0043393E" w:rsidP="00811762">
            <w:pPr>
              <w:ind w:right="960"/>
              <w:rPr>
                <w:rFonts w:asciiTheme="minorEastAsia" w:eastAsiaTheme="minorEastAsia" w:hAnsiTheme="minorEastAsia"/>
              </w:rPr>
            </w:pPr>
          </w:p>
        </w:tc>
      </w:tr>
      <w:tr w:rsidR="0043393E" w:rsidRPr="00FB378D" w14:paraId="16CCCD01" w14:textId="77777777" w:rsidTr="00811762">
        <w:trPr>
          <w:trHeight w:val="77"/>
        </w:trPr>
        <w:tc>
          <w:tcPr>
            <w:tcW w:w="4119" w:type="dxa"/>
            <w:vAlign w:val="center"/>
          </w:tcPr>
          <w:p w14:paraId="79FB5095" w14:textId="77777777" w:rsidR="0043393E" w:rsidRPr="00FB378D" w:rsidRDefault="0043393E" w:rsidP="0043393E">
            <w:pPr>
              <w:rPr>
                <w:rFonts w:asciiTheme="minorEastAsia" w:eastAsiaTheme="minorEastAsia" w:hAnsiTheme="minorEastAsia"/>
              </w:rPr>
            </w:pPr>
            <w:r w:rsidRPr="00FB378D">
              <w:rPr>
                <w:rFonts w:asciiTheme="minorEastAsia" w:eastAsiaTheme="minorEastAsia" w:hAnsiTheme="minorEastAsia" w:hint="eastAsia"/>
              </w:rPr>
              <w:t>５０万円以上６０万円未満</w:t>
            </w:r>
          </w:p>
        </w:tc>
        <w:tc>
          <w:tcPr>
            <w:tcW w:w="2410" w:type="dxa"/>
            <w:vAlign w:val="center"/>
          </w:tcPr>
          <w:p w14:paraId="394F4B4E" w14:textId="77777777" w:rsidR="0043393E" w:rsidRPr="00FB378D" w:rsidRDefault="0043393E" w:rsidP="00811762">
            <w:pPr>
              <w:ind w:right="-106"/>
              <w:jc w:val="center"/>
              <w:rPr>
                <w:rFonts w:asciiTheme="minorEastAsia" w:eastAsiaTheme="minorEastAsia" w:hAnsiTheme="minorEastAsia"/>
              </w:rPr>
            </w:pPr>
            <w:r w:rsidRPr="00FB378D">
              <w:rPr>
                <w:rFonts w:asciiTheme="minorEastAsia" w:eastAsiaTheme="minorEastAsia" w:hAnsiTheme="minorEastAsia" w:hint="eastAsia"/>
              </w:rPr>
              <w:t>３％</w:t>
            </w:r>
          </w:p>
        </w:tc>
        <w:tc>
          <w:tcPr>
            <w:tcW w:w="2245" w:type="dxa"/>
            <w:vMerge/>
          </w:tcPr>
          <w:p w14:paraId="3208CDD2" w14:textId="77777777" w:rsidR="0043393E" w:rsidRPr="00FB378D" w:rsidRDefault="0043393E" w:rsidP="00811762">
            <w:pPr>
              <w:ind w:right="960"/>
              <w:rPr>
                <w:rFonts w:asciiTheme="minorEastAsia" w:eastAsiaTheme="minorEastAsia" w:hAnsiTheme="minorEastAsia"/>
              </w:rPr>
            </w:pPr>
          </w:p>
        </w:tc>
      </w:tr>
      <w:tr w:rsidR="0043393E" w:rsidRPr="00FB378D" w14:paraId="559573DD" w14:textId="77777777" w:rsidTr="00811762">
        <w:trPr>
          <w:trHeight w:val="77"/>
        </w:trPr>
        <w:tc>
          <w:tcPr>
            <w:tcW w:w="4119" w:type="dxa"/>
            <w:vAlign w:val="center"/>
          </w:tcPr>
          <w:p w14:paraId="49E15F6D" w14:textId="77777777" w:rsidR="0043393E" w:rsidRPr="00FB378D" w:rsidRDefault="0043393E" w:rsidP="0043393E">
            <w:pPr>
              <w:ind w:rightChars="-45" w:right="-108"/>
              <w:rPr>
                <w:rFonts w:asciiTheme="minorEastAsia" w:eastAsiaTheme="minorEastAsia" w:hAnsiTheme="minorEastAsia"/>
              </w:rPr>
            </w:pPr>
            <w:r w:rsidRPr="00FB378D">
              <w:rPr>
                <w:rFonts w:asciiTheme="minorEastAsia" w:eastAsiaTheme="minorEastAsia" w:hAnsiTheme="minorEastAsia" w:hint="eastAsia"/>
              </w:rPr>
              <w:t>６０万円以上７０万円未満</w:t>
            </w:r>
          </w:p>
        </w:tc>
        <w:tc>
          <w:tcPr>
            <w:tcW w:w="2410" w:type="dxa"/>
            <w:vAlign w:val="center"/>
          </w:tcPr>
          <w:p w14:paraId="6616BE0C" w14:textId="77777777" w:rsidR="0043393E" w:rsidRPr="00FB378D" w:rsidRDefault="0043393E" w:rsidP="00811762">
            <w:pPr>
              <w:ind w:right="-106"/>
              <w:jc w:val="center"/>
              <w:rPr>
                <w:rFonts w:asciiTheme="minorEastAsia" w:eastAsiaTheme="minorEastAsia" w:hAnsiTheme="minorEastAsia"/>
              </w:rPr>
            </w:pPr>
            <w:r w:rsidRPr="00FB378D">
              <w:rPr>
                <w:rFonts w:asciiTheme="minorEastAsia" w:eastAsiaTheme="minorEastAsia" w:hAnsiTheme="minorEastAsia" w:hint="eastAsia"/>
              </w:rPr>
              <w:t>４％</w:t>
            </w:r>
          </w:p>
        </w:tc>
        <w:tc>
          <w:tcPr>
            <w:tcW w:w="2245" w:type="dxa"/>
            <w:vMerge/>
          </w:tcPr>
          <w:p w14:paraId="1185D051" w14:textId="77777777" w:rsidR="0043393E" w:rsidRPr="00FB378D" w:rsidRDefault="0043393E" w:rsidP="00811762">
            <w:pPr>
              <w:ind w:right="960"/>
              <w:rPr>
                <w:rFonts w:asciiTheme="minorEastAsia" w:eastAsiaTheme="minorEastAsia" w:hAnsiTheme="minorEastAsia"/>
              </w:rPr>
            </w:pPr>
          </w:p>
        </w:tc>
      </w:tr>
      <w:tr w:rsidR="0043393E" w:rsidRPr="00FB378D" w14:paraId="0EC5CD21" w14:textId="77777777" w:rsidTr="00811762">
        <w:trPr>
          <w:trHeight w:val="77"/>
        </w:trPr>
        <w:tc>
          <w:tcPr>
            <w:tcW w:w="4119" w:type="dxa"/>
            <w:vAlign w:val="center"/>
          </w:tcPr>
          <w:p w14:paraId="618AC737" w14:textId="77777777" w:rsidR="0043393E" w:rsidRPr="00FB378D" w:rsidRDefault="0043393E" w:rsidP="0043393E">
            <w:pPr>
              <w:ind w:right="960"/>
              <w:rPr>
                <w:rFonts w:asciiTheme="minorEastAsia" w:eastAsiaTheme="minorEastAsia" w:hAnsiTheme="minorEastAsia"/>
              </w:rPr>
            </w:pPr>
            <w:r w:rsidRPr="00FB378D">
              <w:rPr>
                <w:rFonts w:asciiTheme="minorEastAsia" w:eastAsiaTheme="minorEastAsia" w:hAnsiTheme="minorEastAsia" w:hint="eastAsia"/>
              </w:rPr>
              <w:t>７０万円以上</w:t>
            </w:r>
          </w:p>
        </w:tc>
        <w:tc>
          <w:tcPr>
            <w:tcW w:w="2410" w:type="dxa"/>
            <w:vAlign w:val="center"/>
          </w:tcPr>
          <w:p w14:paraId="24097255" w14:textId="77777777" w:rsidR="0043393E" w:rsidRPr="00FB378D" w:rsidRDefault="0043393E" w:rsidP="00811762">
            <w:pPr>
              <w:ind w:right="-106"/>
              <w:jc w:val="center"/>
              <w:rPr>
                <w:rFonts w:asciiTheme="minorEastAsia" w:eastAsiaTheme="minorEastAsia" w:hAnsiTheme="minorEastAsia"/>
              </w:rPr>
            </w:pPr>
            <w:r w:rsidRPr="00FB378D">
              <w:rPr>
                <w:rFonts w:asciiTheme="minorEastAsia" w:eastAsiaTheme="minorEastAsia" w:hAnsiTheme="minorEastAsia" w:hint="eastAsia"/>
              </w:rPr>
              <w:t>５％</w:t>
            </w:r>
          </w:p>
        </w:tc>
        <w:tc>
          <w:tcPr>
            <w:tcW w:w="2245" w:type="dxa"/>
            <w:vMerge/>
          </w:tcPr>
          <w:p w14:paraId="1973E931" w14:textId="77777777" w:rsidR="0043393E" w:rsidRPr="00FB378D" w:rsidRDefault="0043393E" w:rsidP="00811762">
            <w:pPr>
              <w:ind w:right="960"/>
              <w:rPr>
                <w:rFonts w:asciiTheme="minorEastAsia" w:eastAsiaTheme="minorEastAsia" w:hAnsiTheme="minorEastAsia"/>
              </w:rPr>
            </w:pPr>
          </w:p>
        </w:tc>
      </w:tr>
    </w:tbl>
    <w:p w14:paraId="555B13AC" w14:textId="77777777" w:rsidR="0043393E" w:rsidRPr="00FB378D" w:rsidRDefault="0043393E" w:rsidP="0043393E">
      <w:pPr>
        <w:ind w:left="240" w:right="960" w:hangingChars="100" w:hanging="240"/>
        <w:rPr>
          <w:rFonts w:asciiTheme="minorEastAsia" w:eastAsiaTheme="minorEastAsia" w:hAnsiTheme="minorEastAsia"/>
        </w:rPr>
      </w:pPr>
    </w:p>
    <w:p w14:paraId="220E9F87" w14:textId="77777777" w:rsidR="000419A4" w:rsidRPr="00FB378D" w:rsidRDefault="0043393E" w:rsidP="00F54BDE">
      <w:pPr>
        <w:ind w:left="240" w:right="960" w:hangingChars="100" w:hanging="240"/>
        <w:rPr>
          <w:rFonts w:asciiTheme="minorEastAsia" w:eastAsiaTheme="minorEastAsia" w:hAnsiTheme="minorEastAsia"/>
        </w:rPr>
      </w:pPr>
      <w:r w:rsidRPr="00FB378D">
        <w:rPr>
          <w:rFonts w:asciiTheme="minorEastAsia" w:eastAsiaTheme="minorEastAsia" w:hAnsiTheme="minorEastAsia" w:hint="eastAsia"/>
        </w:rPr>
        <w:t>３　管理手数料の端数処理</w:t>
      </w:r>
    </w:p>
    <w:p w14:paraId="260AC30E" w14:textId="77777777" w:rsidR="0043393E" w:rsidRPr="00FB378D" w:rsidRDefault="0043393E" w:rsidP="0043393E">
      <w:pPr>
        <w:ind w:left="240" w:right="-2" w:hangingChars="100" w:hanging="240"/>
        <w:rPr>
          <w:rFonts w:asciiTheme="minorEastAsia" w:eastAsiaTheme="minorEastAsia" w:hAnsiTheme="minorEastAsia"/>
        </w:rPr>
      </w:pPr>
      <w:r w:rsidRPr="00FB378D">
        <w:rPr>
          <w:rFonts w:asciiTheme="minorEastAsia" w:eastAsiaTheme="minorEastAsia" w:hAnsiTheme="minorEastAsia" w:hint="eastAsia"/>
        </w:rPr>
        <w:t xml:space="preserve">　　管理手数料の金額に円位未満の端数が生じた場合は、最終金額の円位未満を切り捨てるものとする。</w:t>
      </w:r>
    </w:p>
    <w:p w14:paraId="05E9AEBB" w14:textId="77777777" w:rsidR="000419A4" w:rsidRPr="00FB378D" w:rsidRDefault="000419A4" w:rsidP="00F54BDE">
      <w:pPr>
        <w:ind w:left="240" w:right="960" w:hangingChars="100" w:hanging="240"/>
        <w:rPr>
          <w:rFonts w:asciiTheme="minorEastAsia" w:eastAsiaTheme="minorEastAsia" w:hAnsiTheme="minorEastAsia"/>
        </w:rPr>
      </w:pPr>
    </w:p>
    <w:p w14:paraId="70E0E9B6" w14:textId="09811A8C" w:rsidR="000419A4" w:rsidRDefault="000419A4" w:rsidP="00F54BDE">
      <w:pPr>
        <w:ind w:left="240" w:right="960" w:hangingChars="100" w:hanging="240"/>
        <w:rPr>
          <w:rFonts w:asciiTheme="minorEastAsia" w:eastAsiaTheme="minorEastAsia" w:hAnsiTheme="minorEastAsia"/>
        </w:rPr>
      </w:pPr>
    </w:p>
    <w:p w14:paraId="38E4328B" w14:textId="77777777" w:rsidR="005D4871" w:rsidRPr="00FB378D" w:rsidRDefault="005D4871" w:rsidP="00F54BDE">
      <w:pPr>
        <w:ind w:left="240" w:right="960" w:hangingChars="100" w:hanging="240"/>
        <w:rPr>
          <w:rFonts w:asciiTheme="minorEastAsia" w:eastAsiaTheme="minorEastAsia" w:hAnsiTheme="minorEastAsia"/>
        </w:rPr>
      </w:pPr>
    </w:p>
    <w:p w14:paraId="76A09BC6" w14:textId="77777777" w:rsidR="000419A4" w:rsidRPr="00FB378D" w:rsidRDefault="000419A4" w:rsidP="00F54BDE">
      <w:pPr>
        <w:ind w:left="240" w:right="960" w:hangingChars="100" w:hanging="240"/>
        <w:rPr>
          <w:rFonts w:asciiTheme="minorEastAsia" w:eastAsiaTheme="minorEastAsia" w:hAnsiTheme="minorEastAsia"/>
        </w:rPr>
      </w:pPr>
    </w:p>
    <w:p w14:paraId="0A84E10F" w14:textId="77777777" w:rsidR="00C065EE" w:rsidRPr="00FB378D" w:rsidRDefault="00C065EE" w:rsidP="00C065EE">
      <w:pPr>
        <w:ind w:left="240" w:hangingChars="100" w:hanging="240"/>
        <w:jc w:val="right"/>
        <w:rPr>
          <w:rFonts w:asciiTheme="minorEastAsia" w:eastAsiaTheme="minorEastAsia" w:hAnsiTheme="minorEastAsia"/>
        </w:rPr>
      </w:pPr>
      <w:r w:rsidRPr="00FB378D">
        <w:rPr>
          <w:rFonts w:asciiTheme="minorEastAsia" w:eastAsiaTheme="minorEastAsia" w:hAnsiTheme="minorEastAsia" w:hint="eastAsia"/>
        </w:rPr>
        <w:t>別紙様式第１</w:t>
      </w:r>
    </w:p>
    <w:p w14:paraId="26BAC61B" w14:textId="77777777" w:rsidR="00C065EE" w:rsidRPr="00FB378D" w:rsidRDefault="00C065EE" w:rsidP="00C065EE">
      <w:pPr>
        <w:ind w:left="240" w:hangingChars="100" w:hanging="240"/>
        <w:jc w:val="right"/>
        <w:rPr>
          <w:rFonts w:asciiTheme="minorEastAsia" w:eastAsiaTheme="minorEastAsia" w:hAnsiTheme="minorEastAsia"/>
        </w:rPr>
      </w:pPr>
    </w:p>
    <w:p w14:paraId="664EC27D" w14:textId="77777777" w:rsidR="00C065EE" w:rsidRPr="00FB378D" w:rsidRDefault="00C065EE" w:rsidP="00C065EE">
      <w:pPr>
        <w:wordWrap w:val="0"/>
        <w:ind w:left="240" w:hangingChars="100" w:hanging="240"/>
        <w:jc w:val="right"/>
        <w:rPr>
          <w:rFonts w:asciiTheme="minorEastAsia" w:eastAsiaTheme="minorEastAsia" w:hAnsiTheme="minorEastAsia"/>
        </w:rPr>
      </w:pPr>
      <w:r w:rsidRPr="00FB378D">
        <w:rPr>
          <w:rFonts w:asciiTheme="minorEastAsia" w:eastAsiaTheme="minorEastAsia" w:hAnsiTheme="minorEastAsia" w:hint="eastAsia"/>
        </w:rPr>
        <w:t xml:space="preserve">　　年　　月　　日</w:t>
      </w:r>
    </w:p>
    <w:p w14:paraId="76881697" w14:textId="77777777" w:rsidR="00C065EE" w:rsidRPr="00FB378D" w:rsidRDefault="00C065EE" w:rsidP="00C065EE">
      <w:pPr>
        <w:ind w:left="240" w:hangingChars="100" w:hanging="240"/>
        <w:jc w:val="right"/>
        <w:rPr>
          <w:rFonts w:asciiTheme="minorEastAsia" w:eastAsiaTheme="minorEastAsia" w:hAnsiTheme="minorEastAsia"/>
        </w:rPr>
      </w:pPr>
    </w:p>
    <w:p w14:paraId="5DD78F3F" w14:textId="77777777" w:rsidR="00C065EE" w:rsidRPr="00FB378D" w:rsidRDefault="00C065EE" w:rsidP="00C065EE">
      <w:pPr>
        <w:ind w:left="240" w:hangingChars="100" w:hanging="240"/>
        <w:jc w:val="center"/>
        <w:rPr>
          <w:rFonts w:asciiTheme="minorEastAsia" w:eastAsiaTheme="minorEastAsia" w:hAnsiTheme="minorEastAsia"/>
        </w:rPr>
      </w:pPr>
      <w:r w:rsidRPr="00FB378D">
        <w:rPr>
          <w:rFonts w:asciiTheme="minorEastAsia" w:eastAsiaTheme="minorEastAsia" w:hAnsiTheme="minorEastAsia" w:hint="eastAsia"/>
        </w:rPr>
        <w:t>売　上　月　計　表</w:t>
      </w:r>
    </w:p>
    <w:p w14:paraId="319F4F69" w14:textId="77777777" w:rsidR="000419A4" w:rsidRPr="00FB378D" w:rsidRDefault="000419A4" w:rsidP="00C065EE">
      <w:pPr>
        <w:ind w:left="240" w:hangingChars="100" w:hanging="240"/>
        <w:jc w:val="left"/>
        <w:rPr>
          <w:rFonts w:asciiTheme="minorEastAsia" w:eastAsiaTheme="minorEastAsia" w:hAnsiTheme="minorEastAsia"/>
        </w:rPr>
      </w:pPr>
    </w:p>
    <w:p w14:paraId="47B63BB9" w14:textId="77777777" w:rsidR="00C065EE" w:rsidRPr="00FB378D" w:rsidRDefault="00C065EE" w:rsidP="00C065EE">
      <w:pPr>
        <w:ind w:left="240" w:hangingChars="100" w:hanging="240"/>
        <w:jc w:val="left"/>
        <w:rPr>
          <w:rFonts w:asciiTheme="minorEastAsia" w:eastAsiaTheme="minorEastAsia" w:hAnsiTheme="minorEastAsia"/>
        </w:rPr>
      </w:pPr>
      <w:r w:rsidRPr="00FB378D">
        <w:rPr>
          <w:rFonts w:asciiTheme="minorEastAsia" w:eastAsiaTheme="minorEastAsia" w:hAnsiTheme="minorEastAsia" w:hint="eastAsia"/>
        </w:rPr>
        <w:t xml:space="preserve">　　　　　　　　　　　　　　　</w:t>
      </w:r>
      <w:r w:rsidR="000419A4" w:rsidRPr="00FB378D">
        <w:rPr>
          <w:rFonts w:asciiTheme="minorEastAsia" w:eastAsiaTheme="minorEastAsia" w:hAnsiTheme="minorEastAsia" w:hint="eastAsia"/>
        </w:rPr>
        <w:t xml:space="preserve">　  　</w:t>
      </w:r>
      <w:r w:rsidRPr="00FB378D">
        <w:rPr>
          <w:rFonts w:asciiTheme="minorEastAsia" w:eastAsiaTheme="minorEastAsia" w:hAnsiTheme="minorEastAsia" w:hint="eastAsia"/>
        </w:rPr>
        <w:t>事業者名　住所</w:t>
      </w:r>
    </w:p>
    <w:p w14:paraId="351DF41C" w14:textId="77777777" w:rsidR="00C065EE" w:rsidRPr="00FB378D" w:rsidRDefault="00C065EE" w:rsidP="00C065EE">
      <w:pPr>
        <w:ind w:left="240" w:hangingChars="100" w:hanging="240"/>
        <w:jc w:val="left"/>
        <w:rPr>
          <w:rFonts w:asciiTheme="minorEastAsia" w:eastAsiaTheme="minorEastAsia" w:hAnsiTheme="minorEastAsia"/>
        </w:rPr>
      </w:pPr>
      <w:r w:rsidRPr="00FB378D">
        <w:rPr>
          <w:rFonts w:asciiTheme="minorEastAsia" w:eastAsiaTheme="minorEastAsia" w:hAnsiTheme="minorEastAsia" w:hint="eastAsia"/>
        </w:rPr>
        <w:t xml:space="preserve">　　　　　　　　　　　　　　　　　　</w:t>
      </w:r>
      <w:r w:rsidR="000419A4" w:rsidRPr="00FB378D">
        <w:rPr>
          <w:rFonts w:asciiTheme="minorEastAsia" w:eastAsiaTheme="minorEastAsia" w:hAnsiTheme="minorEastAsia" w:hint="eastAsia"/>
        </w:rPr>
        <w:t xml:space="preserve">　　　</w:t>
      </w:r>
      <w:r w:rsidRPr="00FB378D">
        <w:rPr>
          <w:rFonts w:asciiTheme="minorEastAsia" w:eastAsiaTheme="minorEastAsia" w:hAnsiTheme="minorEastAsia" w:hint="eastAsia"/>
        </w:rPr>
        <w:t xml:space="preserve">　　氏名　</w:t>
      </w:r>
      <w:r w:rsidR="000419A4" w:rsidRPr="00FB378D">
        <w:rPr>
          <w:rFonts w:asciiTheme="minorEastAsia" w:eastAsiaTheme="minorEastAsia" w:hAnsiTheme="minorEastAsia" w:hint="eastAsia"/>
        </w:rPr>
        <w:t xml:space="preserve">　</w:t>
      </w:r>
      <w:r w:rsidRPr="00FB378D">
        <w:rPr>
          <w:rFonts w:asciiTheme="minorEastAsia" w:eastAsiaTheme="minorEastAsia" w:hAnsiTheme="minorEastAsia" w:hint="eastAsia"/>
        </w:rPr>
        <w:t xml:space="preserve">　　　　　　　</w:t>
      </w:r>
      <w:r w:rsidR="000419A4" w:rsidRPr="00FB378D">
        <w:rPr>
          <w:rFonts w:asciiTheme="minorEastAsia" w:eastAsiaTheme="minorEastAsia" w:hAnsiTheme="minorEastAsia" w:hint="eastAsia"/>
        </w:rPr>
        <w:t xml:space="preserve">   </w:t>
      </w:r>
      <w:r w:rsidRPr="00FB378D">
        <w:rPr>
          <w:rFonts w:asciiTheme="minorEastAsia" w:eastAsiaTheme="minorEastAsia" w:hAnsiTheme="minorEastAsia" w:hint="eastAsia"/>
        </w:rPr>
        <w:t xml:space="preserve">　　印</w:t>
      </w:r>
    </w:p>
    <w:p w14:paraId="592AB016" w14:textId="77777777" w:rsidR="00C065EE" w:rsidRPr="00FB378D" w:rsidRDefault="00C065EE" w:rsidP="00C065EE">
      <w:pPr>
        <w:jc w:val="left"/>
        <w:rPr>
          <w:rFonts w:asciiTheme="minorEastAsia" w:eastAsiaTheme="minorEastAsia" w:hAnsiTheme="minorEastAsia"/>
        </w:rPr>
      </w:pPr>
    </w:p>
    <w:p w14:paraId="55B214A2" w14:textId="77777777" w:rsidR="00C065EE" w:rsidRPr="00FB378D" w:rsidRDefault="00C065EE" w:rsidP="007C3CE2">
      <w:pPr>
        <w:ind w:firstLineChars="300" w:firstLine="720"/>
        <w:jc w:val="left"/>
        <w:rPr>
          <w:rFonts w:asciiTheme="minorEastAsia" w:eastAsiaTheme="minorEastAsia" w:hAnsiTheme="minorEastAsia"/>
        </w:rPr>
      </w:pPr>
      <w:r w:rsidRPr="00FB378D">
        <w:rPr>
          <w:rFonts w:asciiTheme="minorEastAsia" w:eastAsiaTheme="minorEastAsia" w:hAnsiTheme="minorEastAsia" w:hint="eastAsia"/>
        </w:rPr>
        <w:t xml:space="preserve">　　年　　月分</w:t>
      </w:r>
    </w:p>
    <w:tbl>
      <w:tblPr>
        <w:tblStyle w:val="a3"/>
        <w:tblW w:w="0" w:type="auto"/>
        <w:tblInd w:w="276" w:type="dxa"/>
        <w:tblLook w:val="04A0" w:firstRow="1" w:lastRow="0" w:firstColumn="1" w:lastColumn="0" w:noHBand="0" w:noVBand="1"/>
      </w:tblPr>
      <w:tblGrid>
        <w:gridCol w:w="1801"/>
        <w:gridCol w:w="1821"/>
        <w:gridCol w:w="1822"/>
        <w:gridCol w:w="1822"/>
        <w:gridCol w:w="1802"/>
      </w:tblGrid>
      <w:tr w:rsidR="00BF74A9" w:rsidRPr="00FB378D" w14:paraId="70935EB0" w14:textId="77777777" w:rsidTr="00BA5C0F">
        <w:trPr>
          <w:trHeight w:val="484"/>
        </w:trPr>
        <w:tc>
          <w:tcPr>
            <w:tcW w:w="1801" w:type="dxa"/>
            <w:vMerge w:val="restart"/>
            <w:vAlign w:val="center"/>
          </w:tcPr>
          <w:p w14:paraId="2BCE601F" w14:textId="77777777" w:rsidR="00BF74A9" w:rsidRPr="00FB378D" w:rsidRDefault="00BF74A9" w:rsidP="00F54BDE">
            <w:pPr>
              <w:jc w:val="center"/>
              <w:rPr>
                <w:rFonts w:asciiTheme="minorEastAsia" w:eastAsiaTheme="minorEastAsia" w:hAnsiTheme="minorEastAsia"/>
              </w:rPr>
            </w:pPr>
            <w:r w:rsidRPr="00FB378D">
              <w:rPr>
                <w:rFonts w:asciiTheme="minorEastAsia" w:eastAsiaTheme="minorEastAsia" w:hAnsiTheme="minorEastAsia" w:hint="eastAsia"/>
              </w:rPr>
              <w:t>月　日</w:t>
            </w:r>
          </w:p>
        </w:tc>
        <w:tc>
          <w:tcPr>
            <w:tcW w:w="5465" w:type="dxa"/>
            <w:gridSpan w:val="3"/>
            <w:vAlign w:val="center"/>
          </w:tcPr>
          <w:p w14:paraId="274A53DD" w14:textId="77777777" w:rsidR="00BF74A9" w:rsidRPr="00FB378D" w:rsidRDefault="00BF74A9" w:rsidP="00BA5C0F">
            <w:pPr>
              <w:jc w:val="center"/>
              <w:rPr>
                <w:rFonts w:asciiTheme="minorEastAsia" w:eastAsiaTheme="minorEastAsia" w:hAnsiTheme="minorEastAsia"/>
              </w:rPr>
            </w:pPr>
            <w:r w:rsidRPr="00FB378D">
              <w:rPr>
                <w:rFonts w:asciiTheme="minorEastAsia" w:eastAsiaTheme="minorEastAsia" w:hAnsiTheme="minorEastAsia" w:hint="eastAsia"/>
              </w:rPr>
              <w:t>金　額（円）</w:t>
            </w:r>
          </w:p>
        </w:tc>
        <w:tc>
          <w:tcPr>
            <w:tcW w:w="1802" w:type="dxa"/>
            <w:vMerge w:val="restart"/>
            <w:vAlign w:val="center"/>
          </w:tcPr>
          <w:p w14:paraId="69800D84" w14:textId="77777777" w:rsidR="00BF74A9" w:rsidRPr="00FB378D" w:rsidRDefault="00BF74A9" w:rsidP="00F54BDE">
            <w:pPr>
              <w:jc w:val="center"/>
              <w:rPr>
                <w:rFonts w:asciiTheme="minorEastAsia" w:eastAsiaTheme="minorEastAsia" w:hAnsiTheme="minorEastAsia"/>
              </w:rPr>
            </w:pPr>
            <w:r w:rsidRPr="00FB378D">
              <w:rPr>
                <w:rFonts w:asciiTheme="minorEastAsia" w:eastAsiaTheme="minorEastAsia" w:hAnsiTheme="minorEastAsia" w:hint="eastAsia"/>
              </w:rPr>
              <w:t>摘　要</w:t>
            </w:r>
          </w:p>
        </w:tc>
      </w:tr>
      <w:tr w:rsidR="00BF74A9" w:rsidRPr="00FB378D" w14:paraId="1DED53E4" w14:textId="77777777" w:rsidTr="00BF74A9">
        <w:trPr>
          <w:trHeight w:val="484"/>
        </w:trPr>
        <w:tc>
          <w:tcPr>
            <w:tcW w:w="1801" w:type="dxa"/>
            <w:vMerge/>
          </w:tcPr>
          <w:p w14:paraId="60A468B1" w14:textId="77777777" w:rsidR="00BF74A9" w:rsidRPr="00FB378D" w:rsidRDefault="00BF74A9" w:rsidP="00F54BDE">
            <w:pPr>
              <w:jc w:val="left"/>
              <w:rPr>
                <w:rFonts w:asciiTheme="minorEastAsia" w:eastAsiaTheme="minorEastAsia" w:hAnsiTheme="minorEastAsia"/>
              </w:rPr>
            </w:pPr>
          </w:p>
        </w:tc>
        <w:tc>
          <w:tcPr>
            <w:tcW w:w="1821" w:type="dxa"/>
            <w:vAlign w:val="center"/>
          </w:tcPr>
          <w:p w14:paraId="1E5137BA" w14:textId="77777777" w:rsidR="00BA5C0F" w:rsidRDefault="00BF74A9" w:rsidP="00BF74A9">
            <w:pPr>
              <w:jc w:val="center"/>
              <w:rPr>
                <w:rFonts w:asciiTheme="minorEastAsia" w:eastAsiaTheme="minorEastAsia" w:hAnsiTheme="minorEastAsia"/>
                <w:sz w:val="22"/>
              </w:rPr>
            </w:pPr>
            <w:r w:rsidRPr="00FB378D">
              <w:rPr>
                <w:rFonts w:asciiTheme="minorEastAsia" w:eastAsiaTheme="minorEastAsia" w:hAnsiTheme="minorEastAsia" w:hint="eastAsia"/>
                <w:sz w:val="22"/>
              </w:rPr>
              <w:t>標準税率対象</w:t>
            </w:r>
          </w:p>
          <w:p w14:paraId="2CD3A3DA" w14:textId="77777777" w:rsidR="00BF74A9" w:rsidRPr="00FB378D" w:rsidRDefault="00BF74A9" w:rsidP="00BF74A9">
            <w:pPr>
              <w:jc w:val="center"/>
              <w:rPr>
                <w:rFonts w:asciiTheme="minorEastAsia" w:eastAsiaTheme="minorEastAsia" w:hAnsiTheme="minorEastAsia"/>
                <w:sz w:val="22"/>
              </w:rPr>
            </w:pPr>
            <w:r w:rsidRPr="00FB378D">
              <w:rPr>
                <w:rFonts w:asciiTheme="minorEastAsia" w:eastAsiaTheme="minorEastAsia" w:hAnsiTheme="minorEastAsia" w:hint="eastAsia"/>
                <w:sz w:val="22"/>
              </w:rPr>
              <w:t>売上額</w:t>
            </w:r>
          </w:p>
        </w:tc>
        <w:tc>
          <w:tcPr>
            <w:tcW w:w="1822" w:type="dxa"/>
            <w:vAlign w:val="center"/>
          </w:tcPr>
          <w:p w14:paraId="4E41AE66" w14:textId="77777777" w:rsidR="00BA5C0F" w:rsidRDefault="00BF74A9" w:rsidP="00BF74A9">
            <w:pPr>
              <w:jc w:val="center"/>
              <w:rPr>
                <w:rFonts w:asciiTheme="minorEastAsia" w:eastAsiaTheme="minorEastAsia" w:hAnsiTheme="minorEastAsia"/>
                <w:sz w:val="22"/>
              </w:rPr>
            </w:pPr>
            <w:r w:rsidRPr="00FB378D">
              <w:rPr>
                <w:rFonts w:asciiTheme="minorEastAsia" w:eastAsiaTheme="minorEastAsia" w:hAnsiTheme="minorEastAsia" w:hint="eastAsia"/>
                <w:sz w:val="22"/>
              </w:rPr>
              <w:t>軽減税率対象</w:t>
            </w:r>
          </w:p>
          <w:p w14:paraId="48CC4E7A" w14:textId="77777777" w:rsidR="00BF74A9" w:rsidRPr="00FB378D" w:rsidRDefault="00BF74A9" w:rsidP="00BF74A9">
            <w:pPr>
              <w:jc w:val="center"/>
              <w:rPr>
                <w:rFonts w:asciiTheme="minorEastAsia" w:eastAsiaTheme="minorEastAsia" w:hAnsiTheme="minorEastAsia"/>
                <w:sz w:val="22"/>
              </w:rPr>
            </w:pPr>
            <w:r w:rsidRPr="00FB378D">
              <w:rPr>
                <w:rFonts w:asciiTheme="minorEastAsia" w:eastAsiaTheme="minorEastAsia" w:hAnsiTheme="minorEastAsia" w:hint="eastAsia"/>
                <w:sz w:val="22"/>
              </w:rPr>
              <w:t>売上額</w:t>
            </w:r>
          </w:p>
        </w:tc>
        <w:tc>
          <w:tcPr>
            <w:tcW w:w="1822" w:type="dxa"/>
            <w:vAlign w:val="center"/>
          </w:tcPr>
          <w:p w14:paraId="60EB8CD6" w14:textId="77777777" w:rsidR="00BF74A9" w:rsidRPr="00FB378D" w:rsidRDefault="00BF74A9" w:rsidP="00BF74A9">
            <w:pPr>
              <w:jc w:val="center"/>
              <w:rPr>
                <w:rFonts w:asciiTheme="minorEastAsia" w:eastAsiaTheme="minorEastAsia" w:hAnsiTheme="minorEastAsia"/>
                <w:sz w:val="22"/>
              </w:rPr>
            </w:pPr>
            <w:r w:rsidRPr="00FB378D">
              <w:rPr>
                <w:rFonts w:asciiTheme="minorEastAsia" w:eastAsiaTheme="minorEastAsia" w:hAnsiTheme="minorEastAsia" w:hint="eastAsia"/>
                <w:sz w:val="22"/>
              </w:rPr>
              <w:t>合計額</w:t>
            </w:r>
          </w:p>
        </w:tc>
        <w:tc>
          <w:tcPr>
            <w:tcW w:w="1802" w:type="dxa"/>
            <w:vMerge/>
          </w:tcPr>
          <w:p w14:paraId="4786EADF" w14:textId="77777777" w:rsidR="00BF74A9" w:rsidRPr="00FB378D" w:rsidRDefault="00BF74A9" w:rsidP="00F54BDE">
            <w:pPr>
              <w:jc w:val="left"/>
              <w:rPr>
                <w:rFonts w:asciiTheme="minorEastAsia" w:eastAsiaTheme="minorEastAsia" w:hAnsiTheme="minorEastAsia"/>
              </w:rPr>
            </w:pPr>
          </w:p>
        </w:tc>
      </w:tr>
      <w:tr w:rsidR="00BF74A9" w:rsidRPr="00FB378D" w14:paraId="10ECAE6A" w14:textId="77777777" w:rsidTr="00BF74A9">
        <w:trPr>
          <w:trHeight w:val="484"/>
        </w:trPr>
        <w:tc>
          <w:tcPr>
            <w:tcW w:w="1801" w:type="dxa"/>
          </w:tcPr>
          <w:p w14:paraId="34B8145E" w14:textId="77777777" w:rsidR="00BF74A9" w:rsidRPr="00FB378D" w:rsidRDefault="00BF74A9" w:rsidP="00F54BDE">
            <w:pPr>
              <w:jc w:val="left"/>
              <w:rPr>
                <w:rFonts w:asciiTheme="minorEastAsia" w:eastAsiaTheme="minorEastAsia" w:hAnsiTheme="minorEastAsia"/>
              </w:rPr>
            </w:pPr>
          </w:p>
        </w:tc>
        <w:tc>
          <w:tcPr>
            <w:tcW w:w="1821" w:type="dxa"/>
          </w:tcPr>
          <w:p w14:paraId="14F21904" w14:textId="77777777" w:rsidR="00BF74A9" w:rsidRPr="00FB378D" w:rsidRDefault="00BF74A9" w:rsidP="00F54BDE">
            <w:pPr>
              <w:jc w:val="left"/>
              <w:rPr>
                <w:rFonts w:asciiTheme="minorEastAsia" w:eastAsiaTheme="minorEastAsia" w:hAnsiTheme="minorEastAsia"/>
              </w:rPr>
            </w:pPr>
          </w:p>
        </w:tc>
        <w:tc>
          <w:tcPr>
            <w:tcW w:w="1822" w:type="dxa"/>
          </w:tcPr>
          <w:p w14:paraId="26B67124" w14:textId="77777777" w:rsidR="00BF74A9" w:rsidRPr="00FB378D" w:rsidRDefault="00BF74A9" w:rsidP="00F54BDE">
            <w:pPr>
              <w:jc w:val="left"/>
              <w:rPr>
                <w:rFonts w:asciiTheme="minorEastAsia" w:eastAsiaTheme="minorEastAsia" w:hAnsiTheme="minorEastAsia"/>
              </w:rPr>
            </w:pPr>
          </w:p>
        </w:tc>
        <w:tc>
          <w:tcPr>
            <w:tcW w:w="1822" w:type="dxa"/>
          </w:tcPr>
          <w:p w14:paraId="401F3EE1" w14:textId="77777777" w:rsidR="00BF74A9" w:rsidRPr="00FB378D" w:rsidRDefault="00BF74A9" w:rsidP="00F54BDE">
            <w:pPr>
              <w:jc w:val="left"/>
              <w:rPr>
                <w:rFonts w:asciiTheme="minorEastAsia" w:eastAsiaTheme="minorEastAsia" w:hAnsiTheme="minorEastAsia"/>
              </w:rPr>
            </w:pPr>
          </w:p>
        </w:tc>
        <w:tc>
          <w:tcPr>
            <w:tcW w:w="1802" w:type="dxa"/>
          </w:tcPr>
          <w:p w14:paraId="09BC1E8D" w14:textId="77777777" w:rsidR="00BF74A9" w:rsidRPr="00FB378D" w:rsidRDefault="00BF74A9" w:rsidP="00F54BDE">
            <w:pPr>
              <w:jc w:val="left"/>
              <w:rPr>
                <w:rFonts w:asciiTheme="minorEastAsia" w:eastAsiaTheme="minorEastAsia" w:hAnsiTheme="minorEastAsia"/>
              </w:rPr>
            </w:pPr>
          </w:p>
        </w:tc>
      </w:tr>
      <w:tr w:rsidR="00BF74A9" w:rsidRPr="00FB378D" w14:paraId="74569A64" w14:textId="77777777" w:rsidTr="00BF74A9">
        <w:trPr>
          <w:trHeight w:val="484"/>
        </w:trPr>
        <w:tc>
          <w:tcPr>
            <w:tcW w:w="1801" w:type="dxa"/>
          </w:tcPr>
          <w:p w14:paraId="62EBCBE8" w14:textId="77777777" w:rsidR="00BF74A9" w:rsidRPr="00FB378D" w:rsidRDefault="00BF74A9" w:rsidP="00F54BDE">
            <w:pPr>
              <w:jc w:val="left"/>
              <w:rPr>
                <w:rFonts w:asciiTheme="minorEastAsia" w:eastAsiaTheme="minorEastAsia" w:hAnsiTheme="minorEastAsia"/>
              </w:rPr>
            </w:pPr>
          </w:p>
        </w:tc>
        <w:tc>
          <w:tcPr>
            <w:tcW w:w="1821" w:type="dxa"/>
          </w:tcPr>
          <w:p w14:paraId="0AFA745A" w14:textId="77777777" w:rsidR="00BF74A9" w:rsidRPr="00FB378D" w:rsidRDefault="00BF74A9" w:rsidP="00F54BDE">
            <w:pPr>
              <w:jc w:val="left"/>
              <w:rPr>
                <w:rFonts w:asciiTheme="minorEastAsia" w:eastAsiaTheme="minorEastAsia" w:hAnsiTheme="minorEastAsia"/>
              </w:rPr>
            </w:pPr>
          </w:p>
        </w:tc>
        <w:tc>
          <w:tcPr>
            <w:tcW w:w="1822" w:type="dxa"/>
          </w:tcPr>
          <w:p w14:paraId="454E57D8" w14:textId="77777777" w:rsidR="00BF74A9" w:rsidRPr="00FB378D" w:rsidRDefault="00BF74A9" w:rsidP="00F54BDE">
            <w:pPr>
              <w:jc w:val="left"/>
              <w:rPr>
                <w:rFonts w:asciiTheme="minorEastAsia" w:eastAsiaTheme="minorEastAsia" w:hAnsiTheme="minorEastAsia"/>
              </w:rPr>
            </w:pPr>
          </w:p>
        </w:tc>
        <w:tc>
          <w:tcPr>
            <w:tcW w:w="1822" w:type="dxa"/>
          </w:tcPr>
          <w:p w14:paraId="698CC751" w14:textId="77777777" w:rsidR="00BF74A9" w:rsidRPr="00FB378D" w:rsidRDefault="00BF74A9" w:rsidP="00F54BDE">
            <w:pPr>
              <w:jc w:val="left"/>
              <w:rPr>
                <w:rFonts w:asciiTheme="minorEastAsia" w:eastAsiaTheme="minorEastAsia" w:hAnsiTheme="minorEastAsia"/>
              </w:rPr>
            </w:pPr>
          </w:p>
        </w:tc>
        <w:tc>
          <w:tcPr>
            <w:tcW w:w="1802" w:type="dxa"/>
          </w:tcPr>
          <w:p w14:paraId="58C76410" w14:textId="77777777" w:rsidR="00BF74A9" w:rsidRPr="00FB378D" w:rsidRDefault="00BF74A9" w:rsidP="00F54BDE">
            <w:pPr>
              <w:jc w:val="left"/>
              <w:rPr>
                <w:rFonts w:asciiTheme="minorEastAsia" w:eastAsiaTheme="minorEastAsia" w:hAnsiTheme="minorEastAsia"/>
              </w:rPr>
            </w:pPr>
          </w:p>
        </w:tc>
      </w:tr>
      <w:tr w:rsidR="00BF74A9" w:rsidRPr="00FB378D" w14:paraId="6F509153" w14:textId="77777777" w:rsidTr="00BF74A9">
        <w:trPr>
          <w:trHeight w:val="484"/>
        </w:trPr>
        <w:tc>
          <w:tcPr>
            <w:tcW w:w="1801" w:type="dxa"/>
          </w:tcPr>
          <w:p w14:paraId="396DF3B4" w14:textId="77777777" w:rsidR="00BF74A9" w:rsidRPr="00FB378D" w:rsidRDefault="00BF74A9" w:rsidP="00F54BDE">
            <w:pPr>
              <w:jc w:val="left"/>
              <w:rPr>
                <w:rFonts w:asciiTheme="minorEastAsia" w:eastAsiaTheme="minorEastAsia" w:hAnsiTheme="minorEastAsia"/>
              </w:rPr>
            </w:pPr>
          </w:p>
        </w:tc>
        <w:tc>
          <w:tcPr>
            <w:tcW w:w="1821" w:type="dxa"/>
          </w:tcPr>
          <w:p w14:paraId="4A2B0028" w14:textId="77777777" w:rsidR="00BF74A9" w:rsidRPr="00FB378D" w:rsidRDefault="00BF74A9" w:rsidP="00F54BDE">
            <w:pPr>
              <w:jc w:val="left"/>
              <w:rPr>
                <w:rFonts w:asciiTheme="minorEastAsia" w:eastAsiaTheme="minorEastAsia" w:hAnsiTheme="minorEastAsia"/>
              </w:rPr>
            </w:pPr>
          </w:p>
        </w:tc>
        <w:tc>
          <w:tcPr>
            <w:tcW w:w="1822" w:type="dxa"/>
          </w:tcPr>
          <w:p w14:paraId="6EB1C81C" w14:textId="77777777" w:rsidR="00BF74A9" w:rsidRPr="00FB378D" w:rsidRDefault="00BF74A9" w:rsidP="00F54BDE">
            <w:pPr>
              <w:jc w:val="left"/>
              <w:rPr>
                <w:rFonts w:asciiTheme="minorEastAsia" w:eastAsiaTheme="minorEastAsia" w:hAnsiTheme="minorEastAsia"/>
              </w:rPr>
            </w:pPr>
          </w:p>
        </w:tc>
        <w:tc>
          <w:tcPr>
            <w:tcW w:w="1822" w:type="dxa"/>
          </w:tcPr>
          <w:p w14:paraId="3556C240" w14:textId="77777777" w:rsidR="00BF74A9" w:rsidRPr="00FB378D" w:rsidRDefault="00BF74A9" w:rsidP="00F54BDE">
            <w:pPr>
              <w:jc w:val="left"/>
              <w:rPr>
                <w:rFonts w:asciiTheme="minorEastAsia" w:eastAsiaTheme="minorEastAsia" w:hAnsiTheme="minorEastAsia"/>
              </w:rPr>
            </w:pPr>
          </w:p>
        </w:tc>
        <w:tc>
          <w:tcPr>
            <w:tcW w:w="1802" w:type="dxa"/>
          </w:tcPr>
          <w:p w14:paraId="5C66D043" w14:textId="77777777" w:rsidR="00BF74A9" w:rsidRPr="00FB378D" w:rsidRDefault="00BF74A9" w:rsidP="00F54BDE">
            <w:pPr>
              <w:jc w:val="left"/>
              <w:rPr>
                <w:rFonts w:asciiTheme="minorEastAsia" w:eastAsiaTheme="minorEastAsia" w:hAnsiTheme="minorEastAsia"/>
              </w:rPr>
            </w:pPr>
          </w:p>
        </w:tc>
      </w:tr>
      <w:tr w:rsidR="00BF74A9" w:rsidRPr="00FB378D" w14:paraId="6237DD76" w14:textId="77777777" w:rsidTr="00BF74A9">
        <w:trPr>
          <w:trHeight w:val="484"/>
        </w:trPr>
        <w:tc>
          <w:tcPr>
            <w:tcW w:w="1801" w:type="dxa"/>
          </w:tcPr>
          <w:p w14:paraId="00E40814" w14:textId="77777777" w:rsidR="00BF74A9" w:rsidRPr="00FB378D" w:rsidRDefault="00BF74A9" w:rsidP="00F54BDE">
            <w:pPr>
              <w:jc w:val="left"/>
              <w:rPr>
                <w:rFonts w:asciiTheme="minorEastAsia" w:eastAsiaTheme="minorEastAsia" w:hAnsiTheme="minorEastAsia"/>
              </w:rPr>
            </w:pPr>
          </w:p>
        </w:tc>
        <w:tc>
          <w:tcPr>
            <w:tcW w:w="1821" w:type="dxa"/>
          </w:tcPr>
          <w:p w14:paraId="4716A289" w14:textId="77777777" w:rsidR="00BF74A9" w:rsidRPr="00FB378D" w:rsidRDefault="00BF74A9" w:rsidP="00F54BDE">
            <w:pPr>
              <w:jc w:val="left"/>
              <w:rPr>
                <w:rFonts w:asciiTheme="minorEastAsia" w:eastAsiaTheme="minorEastAsia" w:hAnsiTheme="minorEastAsia"/>
              </w:rPr>
            </w:pPr>
          </w:p>
        </w:tc>
        <w:tc>
          <w:tcPr>
            <w:tcW w:w="1822" w:type="dxa"/>
          </w:tcPr>
          <w:p w14:paraId="4A662F3F" w14:textId="77777777" w:rsidR="00BF74A9" w:rsidRPr="00FB378D" w:rsidRDefault="00BF74A9" w:rsidP="00F54BDE">
            <w:pPr>
              <w:jc w:val="left"/>
              <w:rPr>
                <w:rFonts w:asciiTheme="minorEastAsia" w:eastAsiaTheme="minorEastAsia" w:hAnsiTheme="minorEastAsia"/>
              </w:rPr>
            </w:pPr>
          </w:p>
        </w:tc>
        <w:tc>
          <w:tcPr>
            <w:tcW w:w="1822" w:type="dxa"/>
          </w:tcPr>
          <w:p w14:paraId="4D2F6225" w14:textId="77777777" w:rsidR="00BF74A9" w:rsidRPr="00FB378D" w:rsidRDefault="00BF74A9" w:rsidP="00F54BDE">
            <w:pPr>
              <w:jc w:val="left"/>
              <w:rPr>
                <w:rFonts w:asciiTheme="minorEastAsia" w:eastAsiaTheme="minorEastAsia" w:hAnsiTheme="minorEastAsia"/>
              </w:rPr>
            </w:pPr>
          </w:p>
        </w:tc>
        <w:tc>
          <w:tcPr>
            <w:tcW w:w="1802" w:type="dxa"/>
          </w:tcPr>
          <w:p w14:paraId="2DD5129D" w14:textId="77777777" w:rsidR="00BF74A9" w:rsidRPr="00FB378D" w:rsidRDefault="00BF74A9" w:rsidP="00F54BDE">
            <w:pPr>
              <w:jc w:val="left"/>
              <w:rPr>
                <w:rFonts w:asciiTheme="minorEastAsia" w:eastAsiaTheme="minorEastAsia" w:hAnsiTheme="minorEastAsia"/>
              </w:rPr>
            </w:pPr>
          </w:p>
        </w:tc>
      </w:tr>
      <w:tr w:rsidR="00BF74A9" w:rsidRPr="00FB378D" w14:paraId="28FC9C8D" w14:textId="77777777" w:rsidTr="00BF74A9">
        <w:trPr>
          <w:trHeight w:val="484"/>
        </w:trPr>
        <w:tc>
          <w:tcPr>
            <w:tcW w:w="1801" w:type="dxa"/>
          </w:tcPr>
          <w:p w14:paraId="1437DC33" w14:textId="77777777" w:rsidR="00BF74A9" w:rsidRPr="00FB378D" w:rsidRDefault="00BF74A9" w:rsidP="00F54BDE">
            <w:pPr>
              <w:jc w:val="left"/>
              <w:rPr>
                <w:rFonts w:asciiTheme="minorEastAsia" w:eastAsiaTheme="minorEastAsia" w:hAnsiTheme="minorEastAsia"/>
              </w:rPr>
            </w:pPr>
          </w:p>
        </w:tc>
        <w:tc>
          <w:tcPr>
            <w:tcW w:w="1821" w:type="dxa"/>
          </w:tcPr>
          <w:p w14:paraId="3E074C52" w14:textId="77777777" w:rsidR="00BF74A9" w:rsidRPr="00FB378D" w:rsidRDefault="00BF74A9" w:rsidP="00F54BDE">
            <w:pPr>
              <w:jc w:val="left"/>
              <w:rPr>
                <w:rFonts w:asciiTheme="minorEastAsia" w:eastAsiaTheme="minorEastAsia" w:hAnsiTheme="minorEastAsia"/>
              </w:rPr>
            </w:pPr>
          </w:p>
        </w:tc>
        <w:tc>
          <w:tcPr>
            <w:tcW w:w="1822" w:type="dxa"/>
          </w:tcPr>
          <w:p w14:paraId="3907BDAE" w14:textId="77777777" w:rsidR="00BF74A9" w:rsidRPr="00FB378D" w:rsidRDefault="00BF74A9" w:rsidP="00F54BDE">
            <w:pPr>
              <w:jc w:val="left"/>
              <w:rPr>
                <w:rFonts w:asciiTheme="minorEastAsia" w:eastAsiaTheme="minorEastAsia" w:hAnsiTheme="minorEastAsia"/>
              </w:rPr>
            </w:pPr>
          </w:p>
        </w:tc>
        <w:tc>
          <w:tcPr>
            <w:tcW w:w="1822" w:type="dxa"/>
          </w:tcPr>
          <w:p w14:paraId="79049885" w14:textId="77777777" w:rsidR="00BF74A9" w:rsidRPr="00FB378D" w:rsidRDefault="00BF74A9" w:rsidP="00F54BDE">
            <w:pPr>
              <w:jc w:val="left"/>
              <w:rPr>
                <w:rFonts w:asciiTheme="minorEastAsia" w:eastAsiaTheme="minorEastAsia" w:hAnsiTheme="minorEastAsia"/>
              </w:rPr>
            </w:pPr>
          </w:p>
        </w:tc>
        <w:tc>
          <w:tcPr>
            <w:tcW w:w="1802" w:type="dxa"/>
          </w:tcPr>
          <w:p w14:paraId="405C1E21" w14:textId="77777777" w:rsidR="00BF74A9" w:rsidRPr="00FB378D" w:rsidRDefault="00BF74A9" w:rsidP="00F54BDE">
            <w:pPr>
              <w:jc w:val="left"/>
              <w:rPr>
                <w:rFonts w:asciiTheme="minorEastAsia" w:eastAsiaTheme="minorEastAsia" w:hAnsiTheme="minorEastAsia"/>
              </w:rPr>
            </w:pPr>
          </w:p>
        </w:tc>
      </w:tr>
      <w:tr w:rsidR="00BF74A9" w:rsidRPr="00FB378D" w14:paraId="4867CA5C" w14:textId="77777777" w:rsidTr="00BF74A9">
        <w:trPr>
          <w:trHeight w:val="484"/>
        </w:trPr>
        <w:tc>
          <w:tcPr>
            <w:tcW w:w="1801" w:type="dxa"/>
          </w:tcPr>
          <w:p w14:paraId="7E0E886A" w14:textId="77777777" w:rsidR="00BF74A9" w:rsidRPr="00FB378D" w:rsidRDefault="00BF74A9" w:rsidP="00F54BDE">
            <w:pPr>
              <w:jc w:val="left"/>
              <w:rPr>
                <w:rFonts w:asciiTheme="minorEastAsia" w:eastAsiaTheme="minorEastAsia" w:hAnsiTheme="minorEastAsia"/>
              </w:rPr>
            </w:pPr>
          </w:p>
        </w:tc>
        <w:tc>
          <w:tcPr>
            <w:tcW w:w="1821" w:type="dxa"/>
          </w:tcPr>
          <w:p w14:paraId="0E943762" w14:textId="77777777" w:rsidR="00BF74A9" w:rsidRPr="00FB378D" w:rsidRDefault="00BF74A9" w:rsidP="00F54BDE">
            <w:pPr>
              <w:jc w:val="left"/>
              <w:rPr>
                <w:rFonts w:asciiTheme="minorEastAsia" w:eastAsiaTheme="minorEastAsia" w:hAnsiTheme="minorEastAsia"/>
              </w:rPr>
            </w:pPr>
          </w:p>
        </w:tc>
        <w:tc>
          <w:tcPr>
            <w:tcW w:w="1822" w:type="dxa"/>
          </w:tcPr>
          <w:p w14:paraId="671D5B3A" w14:textId="77777777" w:rsidR="00BF74A9" w:rsidRPr="00FB378D" w:rsidRDefault="00BF74A9" w:rsidP="00F54BDE">
            <w:pPr>
              <w:jc w:val="left"/>
              <w:rPr>
                <w:rFonts w:asciiTheme="minorEastAsia" w:eastAsiaTheme="minorEastAsia" w:hAnsiTheme="minorEastAsia"/>
              </w:rPr>
            </w:pPr>
          </w:p>
        </w:tc>
        <w:tc>
          <w:tcPr>
            <w:tcW w:w="1822" w:type="dxa"/>
          </w:tcPr>
          <w:p w14:paraId="6C41BBD9" w14:textId="77777777" w:rsidR="00BF74A9" w:rsidRPr="00FB378D" w:rsidRDefault="00BF74A9" w:rsidP="00F54BDE">
            <w:pPr>
              <w:jc w:val="left"/>
              <w:rPr>
                <w:rFonts w:asciiTheme="minorEastAsia" w:eastAsiaTheme="minorEastAsia" w:hAnsiTheme="minorEastAsia"/>
              </w:rPr>
            </w:pPr>
          </w:p>
        </w:tc>
        <w:tc>
          <w:tcPr>
            <w:tcW w:w="1802" w:type="dxa"/>
          </w:tcPr>
          <w:p w14:paraId="30D076BC" w14:textId="77777777" w:rsidR="00BF74A9" w:rsidRPr="00FB378D" w:rsidRDefault="00BF74A9" w:rsidP="00F54BDE">
            <w:pPr>
              <w:jc w:val="left"/>
              <w:rPr>
                <w:rFonts w:asciiTheme="minorEastAsia" w:eastAsiaTheme="minorEastAsia" w:hAnsiTheme="minorEastAsia"/>
              </w:rPr>
            </w:pPr>
          </w:p>
        </w:tc>
      </w:tr>
      <w:tr w:rsidR="00BF74A9" w:rsidRPr="00FB378D" w14:paraId="2DA18AAE" w14:textId="77777777" w:rsidTr="00BF74A9">
        <w:trPr>
          <w:trHeight w:val="484"/>
        </w:trPr>
        <w:tc>
          <w:tcPr>
            <w:tcW w:w="1801" w:type="dxa"/>
          </w:tcPr>
          <w:p w14:paraId="50CB10E0" w14:textId="77777777" w:rsidR="00BF74A9" w:rsidRPr="00FB378D" w:rsidRDefault="00BF74A9" w:rsidP="00F54BDE">
            <w:pPr>
              <w:jc w:val="left"/>
              <w:rPr>
                <w:rFonts w:asciiTheme="minorEastAsia" w:eastAsiaTheme="minorEastAsia" w:hAnsiTheme="minorEastAsia"/>
              </w:rPr>
            </w:pPr>
          </w:p>
        </w:tc>
        <w:tc>
          <w:tcPr>
            <w:tcW w:w="1821" w:type="dxa"/>
          </w:tcPr>
          <w:p w14:paraId="195338F8" w14:textId="77777777" w:rsidR="00BF74A9" w:rsidRPr="00FB378D" w:rsidRDefault="00BF74A9" w:rsidP="00F54BDE">
            <w:pPr>
              <w:jc w:val="left"/>
              <w:rPr>
                <w:rFonts w:asciiTheme="minorEastAsia" w:eastAsiaTheme="minorEastAsia" w:hAnsiTheme="minorEastAsia"/>
              </w:rPr>
            </w:pPr>
          </w:p>
        </w:tc>
        <w:tc>
          <w:tcPr>
            <w:tcW w:w="1822" w:type="dxa"/>
          </w:tcPr>
          <w:p w14:paraId="28BD4289" w14:textId="77777777" w:rsidR="00BF74A9" w:rsidRPr="00FB378D" w:rsidRDefault="00BF74A9" w:rsidP="00F54BDE">
            <w:pPr>
              <w:jc w:val="left"/>
              <w:rPr>
                <w:rFonts w:asciiTheme="minorEastAsia" w:eastAsiaTheme="minorEastAsia" w:hAnsiTheme="minorEastAsia"/>
              </w:rPr>
            </w:pPr>
          </w:p>
        </w:tc>
        <w:tc>
          <w:tcPr>
            <w:tcW w:w="1822" w:type="dxa"/>
          </w:tcPr>
          <w:p w14:paraId="7FAE3D55" w14:textId="77777777" w:rsidR="00BF74A9" w:rsidRPr="00FB378D" w:rsidRDefault="00BF74A9" w:rsidP="00F54BDE">
            <w:pPr>
              <w:jc w:val="left"/>
              <w:rPr>
                <w:rFonts w:asciiTheme="minorEastAsia" w:eastAsiaTheme="minorEastAsia" w:hAnsiTheme="minorEastAsia"/>
              </w:rPr>
            </w:pPr>
          </w:p>
        </w:tc>
        <w:tc>
          <w:tcPr>
            <w:tcW w:w="1802" w:type="dxa"/>
          </w:tcPr>
          <w:p w14:paraId="5A73F597" w14:textId="77777777" w:rsidR="00BF74A9" w:rsidRPr="00FB378D" w:rsidRDefault="00BF74A9" w:rsidP="00F54BDE">
            <w:pPr>
              <w:jc w:val="left"/>
              <w:rPr>
                <w:rFonts w:asciiTheme="minorEastAsia" w:eastAsiaTheme="minorEastAsia" w:hAnsiTheme="minorEastAsia"/>
              </w:rPr>
            </w:pPr>
          </w:p>
        </w:tc>
      </w:tr>
      <w:tr w:rsidR="00BF74A9" w:rsidRPr="00FB378D" w14:paraId="18C8DB86" w14:textId="77777777" w:rsidTr="00BF74A9">
        <w:trPr>
          <w:trHeight w:val="484"/>
        </w:trPr>
        <w:tc>
          <w:tcPr>
            <w:tcW w:w="1801" w:type="dxa"/>
          </w:tcPr>
          <w:p w14:paraId="29521379" w14:textId="77777777" w:rsidR="00BF74A9" w:rsidRPr="00FB378D" w:rsidRDefault="00BF74A9" w:rsidP="00F54BDE">
            <w:pPr>
              <w:jc w:val="left"/>
              <w:rPr>
                <w:rFonts w:asciiTheme="minorEastAsia" w:eastAsiaTheme="minorEastAsia" w:hAnsiTheme="minorEastAsia"/>
              </w:rPr>
            </w:pPr>
          </w:p>
        </w:tc>
        <w:tc>
          <w:tcPr>
            <w:tcW w:w="1821" w:type="dxa"/>
          </w:tcPr>
          <w:p w14:paraId="4CC1CFC4" w14:textId="77777777" w:rsidR="00BF74A9" w:rsidRPr="00FB378D" w:rsidRDefault="00BF74A9" w:rsidP="00F54BDE">
            <w:pPr>
              <w:jc w:val="left"/>
              <w:rPr>
                <w:rFonts w:asciiTheme="minorEastAsia" w:eastAsiaTheme="minorEastAsia" w:hAnsiTheme="minorEastAsia"/>
              </w:rPr>
            </w:pPr>
          </w:p>
        </w:tc>
        <w:tc>
          <w:tcPr>
            <w:tcW w:w="1822" w:type="dxa"/>
          </w:tcPr>
          <w:p w14:paraId="424C5EA1" w14:textId="77777777" w:rsidR="00BF74A9" w:rsidRPr="00FB378D" w:rsidRDefault="00BF74A9" w:rsidP="00F54BDE">
            <w:pPr>
              <w:jc w:val="left"/>
              <w:rPr>
                <w:rFonts w:asciiTheme="minorEastAsia" w:eastAsiaTheme="minorEastAsia" w:hAnsiTheme="minorEastAsia"/>
              </w:rPr>
            </w:pPr>
          </w:p>
        </w:tc>
        <w:tc>
          <w:tcPr>
            <w:tcW w:w="1822" w:type="dxa"/>
          </w:tcPr>
          <w:p w14:paraId="06D72AD2" w14:textId="77777777" w:rsidR="00BF74A9" w:rsidRPr="00FB378D" w:rsidRDefault="00BF74A9" w:rsidP="00F54BDE">
            <w:pPr>
              <w:jc w:val="left"/>
              <w:rPr>
                <w:rFonts w:asciiTheme="minorEastAsia" w:eastAsiaTheme="minorEastAsia" w:hAnsiTheme="minorEastAsia"/>
              </w:rPr>
            </w:pPr>
          </w:p>
        </w:tc>
        <w:tc>
          <w:tcPr>
            <w:tcW w:w="1802" w:type="dxa"/>
          </w:tcPr>
          <w:p w14:paraId="07927616" w14:textId="77777777" w:rsidR="00BF74A9" w:rsidRPr="00FB378D" w:rsidRDefault="00BF74A9" w:rsidP="00F54BDE">
            <w:pPr>
              <w:jc w:val="left"/>
              <w:rPr>
                <w:rFonts w:asciiTheme="minorEastAsia" w:eastAsiaTheme="minorEastAsia" w:hAnsiTheme="minorEastAsia"/>
              </w:rPr>
            </w:pPr>
          </w:p>
        </w:tc>
      </w:tr>
      <w:tr w:rsidR="00BF74A9" w:rsidRPr="00FB378D" w14:paraId="6C315F0A" w14:textId="77777777" w:rsidTr="00BF74A9">
        <w:trPr>
          <w:trHeight w:val="484"/>
        </w:trPr>
        <w:tc>
          <w:tcPr>
            <w:tcW w:w="1801" w:type="dxa"/>
          </w:tcPr>
          <w:p w14:paraId="6C9A59A0" w14:textId="77777777" w:rsidR="00BF74A9" w:rsidRPr="00FB378D" w:rsidRDefault="00BF74A9" w:rsidP="00F54BDE">
            <w:pPr>
              <w:jc w:val="left"/>
              <w:rPr>
                <w:rFonts w:asciiTheme="minorEastAsia" w:eastAsiaTheme="minorEastAsia" w:hAnsiTheme="minorEastAsia"/>
              </w:rPr>
            </w:pPr>
          </w:p>
        </w:tc>
        <w:tc>
          <w:tcPr>
            <w:tcW w:w="1821" w:type="dxa"/>
          </w:tcPr>
          <w:p w14:paraId="786D46EF" w14:textId="77777777" w:rsidR="00BF74A9" w:rsidRPr="00FB378D" w:rsidRDefault="00BF74A9" w:rsidP="00F54BDE">
            <w:pPr>
              <w:jc w:val="left"/>
              <w:rPr>
                <w:rFonts w:asciiTheme="minorEastAsia" w:eastAsiaTheme="minorEastAsia" w:hAnsiTheme="minorEastAsia"/>
              </w:rPr>
            </w:pPr>
          </w:p>
        </w:tc>
        <w:tc>
          <w:tcPr>
            <w:tcW w:w="1822" w:type="dxa"/>
          </w:tcPr>
          <w:p w14:paraId="134729C0" w14:textId="77777777" w:rsidR="00BF74A9" w:rsidRPr="00FB378D" w:rsidRDefault="00BF74A9" w:rsidP="00F54BDE">
            <w:pPr>
              <w:jc w:val="left"/>
              <w:rPr>
                <w:rFonts w:asciiTheme="minorEastAsia" w:eastAsiaTheme="minorEastAsia" w:hAnsiTheme="minorEastAsia"/>
              </w:rPr>
            </w:pPr>
          </w:p>
        </w:tc>
        <w:tc>
          <w:tcPr>
            <w:tcW w:w="1822" w:type="dxa"/>
          </w:tcPr>
          <w:p w14:paraId="2C196605" w14:textId="77777777" w:rsidR="00BF74A9" w:rsidRPr="00FB378D" w:rsidRDefault="00BF74A9" w:rsidP="00F54BDE">
            <w:pPr>
              <w:jc w:val="left"/>
              <w:rPr>
                <w:rFonts w:asciiTheme="minorEastAsia" w:eastAsiaTheme="minorEastAsia" w:hAnsiTheme="minorEastAsia"/>
              </w:rPr>
            </w:pPr>
          </w:p>
        </w:tc>
        <w:tc>
          <w:tcPr>
            <w:tcW w:w="1802" w:type="dxa"/>
          </w:tcPr>
          <w:p w14:paraId="656B9B4A" w14:textId="77777777" w:rsidR="00BF74A9" w:rsidRPr="00FB378D" w:rsidRDefault="00BF74A9" w:rsidP="00F54BDE">
            <w:pPr>
              <w:jc w:val="left"/>
              <w:rPr>
                <w:rFonts w:asciiTheme="minorEastAsia" w:eastAsiaTheme="minorEastAsia" w:hAnsiTheme="minorEastAsia"/>
              </w:rPr>
            </w:pPr>
          </w:p>
        </w:tc>
      </w:tr>
      <w:tr w:rsidR="00BF74A9" w:rsidRPr="00FB378D" w14:paraId="3F675D57" w14:textId="77777777" w:rsidTr="00BF74A9">
        <w:trPr>
          <w:trHeight w:val="484"/>
        </w:trPr>
        <w:tc>
          <w:tcPr>
            <w:tcW w:w="1801" w:type="dxa"/>
          </w:tcPr>
          <w:p w14:paraId="3D17F7D2" w14:textId="77777777" w:rsidR="00BF74A9" w:rsidRPr="00FB378D" w:rsidRDefault="00BF74A9" w:rsidP="00F54BDE">
            <w:pPr>
              <w:jc w:val="left"/>
              <w:rPr>
                <w:rFonts w:asciiTheme="minorEastAsia" w:eastAsiaTheme="minorEastAsia" w:hAnsiTheme="minorEastAsia"/>
              </w:rPr>
            </w:pPr>
          </w:p>
        </w:tc>
        <w:tc>
          <w:tcPr>
            <w:tcW w:w="1821" w:type="dxa"/>
          </w:tcPr>
          <w:p w14:paraId="5B8B106C" w14:textId="77777777" w:rsidR="00BF74A9" w:rsidRPr="00FB378D" w:rsidRDefault="00BF74A9" w:rsidP="00F54BDE">
            <w:pPr>
              <w:jc w:val="left"/>
              <w:rPr>
                <w:rFonts w:asciiTheme="minorEastAsia" w:eastAsiaTheme="minorEastAsia" w:hAnsiTheme="minorEastAsia"/>
              </w:rPr>
            </w:pPr>
          </w:p>
        </w:tc>
        <w:tc>
          <w:tcPr>
            <w:tcW w:w="1822" w:type="dxa"/>
          </w:tcPr>
          <w:p w14:paraId="0101F6F9" w14:textId="77777777" w:rsidR="00BF74A9" w:rsidRPr="00FB378D" w:rsidRDefault="00BF74A9" w:rsidP="00F54BDE">
            <w:pPr>
              <w:jc w:val="left"/>
              <w:rPr>
                <w:rFonts w:asciiTheme="minorEastAsia" w:eastAsiaTheme="minorEastAsia" w:hAnsiTheme="minorEastAsia"/>
              </w:rPr>
            </w:pPr>
          </w:p>
        </w:tc>
        <w:tc>
          <w:tcPr>
            <w:tcW w:w="1822" w:type="dxa"/>
          </w:tcPr>
          <w:p w14:paraId="436C6BF9" w14:textId="77777777" w:rsidR="00BF74A9" w:rsidRPr="00FB378D" w:rsidRDefault="00BF74A9" w:rsidP="00F54BDE">
            <w:pPr>
              <w:jc w:val="left"/>
              <w:rPr>
                <w:rFonts w:asciiTheme="minorEastAsia" w:eastAsiaTheme="minorEastAsia" w:hAnsiTheme="minorEastAsia"/>
              </w:rPr>
            </w:pPr>
          </w:p>
        </w:tc>
        <w:tc>
          <w:tcPr>
            <w:tcW w:w="1802" w:type="dxa"/>
          </w:tcPr>
          <w:p w14:paraId="31770E2B" w14:textId="77777777" w:rsidR="00BF74A9" w:rsidRPr="00FB378D" w:rsidRDefault="00BF74A9" w:rsidP="00F54BDE">
            <w:pPr>
              <w:jc w:val="left"/>
              <w:rPr>
                <w:rFonts w:asciiTheme="minorEastAsia" w:eastAsiaTheme="minorEastAsia" w:hAnsiTheme="minorEastAsia"/>
              </w:rPr>
            </w:pPr>
          </w:p>
        </w:tc>
      </w:tr>
      <w:tr w:rsidR="00BF74A9" w:rsidRPr="00FB378D" w14:paraId="1B92846C" w14:textId="77777777" w:rsidTr="00BF74A9">
        <w:trPr>
          <w:trHeight w:val="484"/>
        </w:trPr>
        <w:tc>
          <w:tcPr>
            <w:tcW w:w="1801" w:type="dxa"/>
          </w:tcPr>
          <w:p w14:paraId="7B74A4A6" w14:textId="77777777" w:rsidR="00BF74A9" w:rsidRPr="00FB378D" w:rsidRDefault="00BF74A9" w:rsidP="00F54BDE">
            <w:pPr>
              <w:jc w:val="left"/>
              <w:rPr>
                <w:rFonts w:asciiTheme="minorEastAsia" w:eastAsiaTheme="minorEastAsia" w:hAnsiTheme="minorEastAsia"/>
              </w:rPr>
            </w:pPr>
          </w:p>
        </w:tc>
        <w:tc>
          <w:tcPr>
            <w:tcW w:w="1821" w:type="dxa"/>
          </w:tcPr>
          <w:p w14:paraId="44DD7089" w14:textId="77777777" w:rsidR="00BF74A9" w:rsidRPr="00FB378D" w:rsidRDefault="00BF74A9" w:rsidP="00F54BDE">
            <w:pPr>
              <w:jc w:val="left"/>
              <w:rPr>
                <w:rFonts w:asciiTheme="minorEastAsia" w:eastAsiaTheme="minorEastAsia" w:hAnsiTheme="minorEastAsia"/>
              </w:rPr>
            </w:pPr>
          </w:p>
        </w:tc>
        <w:tc>
          <w:tcPr>
            <w:tcW w:w="1822" w:type="dxa"/>
          </w:tcPr>
          <w:p w14:paraId="7E3317E6" w14:textId="77777777" w:rsidR="00BF74A9" w:rsidRPr="00FB378D" w:rsidRDefault="00BF74A9" w:rsidP="00F54BDE">
            <w:pPr>
              <w:jc w:val="left"/>
              <w:rPr>
                <w:rFonts w:asciiTheme="minorEastAsia" w:eastAsiaTheme="minorEastAsia" w:hAnsiTheme="minorEastAsia"/>
              </w:rPr>
            </w:pPr>
          </w:p>
        </w:tc>
        <w:tc>
          <w:tcPr>
            <w:tcW w:w="1822" w:type="dxa"/>
          </w:tcPr>
          <w:p w14:paraId="0928D47C" w14:textId="77777777" w:rsidR="00BF74A9" w:rsidRPr="00FB378D" w:rsidRDefault="00BF74A9" w:rsidP="00F54BDE">
            <w:pPr>
              <w:jc w:val="left"/>
              <w:rPr>
                <w:rFonts w:asciiTheme="minorEastAsia" w:eastAsiaTheme="minorEastAsia" w:hAnsiTheme="minorEastAsia"/>
              </w:rPr>
            </w:pPr>
          </w:p>
        </w:tc>
        <w:tc>
          <w:tcPr>
            <w:tcW w:w="1802" w:type="dxa"/>
          </w:tcPr>
          <w:p w14:paraId="7E6C4B52" w14:textId="77777777" w:rsidR="00BF74A9" w:rsidRPr="00FB378D" w:rsidRDefault="00BF74A9" w:rsidP="00F54BDE">
            <w:pPr>
              <w:jc w:val="left"/>
              <w:rPr>
                <w:rFonts w:asciiTheme="minorEastAsia" w:eastAsiaTheme="minorEastAsia" w:hAnsiTheme="minorEastAsia"/>
              </w:rPr>
            </w:pPr>
          </w:p>
        </w:tc>
      </w:tr>
      <w:tr w:rsidR="00BF74A9" w:rsidRPr="00FB378D" w14:paraId="3D418584" w14:textId="77777777" w:rsidTr="00BF74A9">
        <w:trPr>
          <w:trHeight w:val="484"/>
        </w:trPr>
        <w:tc>
          <w:tcPr>
            <w:tcW w:w="1801" w:type="dxa"/>
          </w:tcPr>
          <w:p w14:paraId="5EEEF1FC" w14:textId="77777777" w:rsidR="00BF74A9" w:rsidRPr="00FB378D" w:rsidRDefault="00BF74A9" w:rsidP="00F54BDE">
            <w:pPr>
              <w:jc w:val="left"/>
              <w:rPr>
                <w:rFonts w:asciiTheme="minorEastAsia" w:eastAsiaTheme="minorEastAsia" w:hAnsiTheme="minorEastAsia"/>
              </w:rPr>
            </w:pPr>
          </w:p>
        </w:tc>
        <w:tc>
          <w:tcPr>
            <w:tcW w:w="1821" w:type="dxa"/>
          </w:tcPr>
          <w:p w14:paraId="0FC626B8" w14:textId="77777777" w:rsidR="00BF74A9" w:rsidRPr="00FB378D" w:rsidRDefault="00BF74A9" w:rsidP="00F54BDE">
            <w:pPr>
              <w:jc w:val="left"/>
              <w:rPr>
                <w:rFonts w:asciiTheme="minorEastAsia" w:eastAsiaTheme="minorEastAsia" w:hAnsiTheme="minorEastAsia"/>
              </w:rPr>
            </w:pPr>
          </w:p>
        </w:tc>
        <w:tc>
          <w:tcPr>
            <w:tcW w:w="1822" w:type="dxa"/>
          </w:tcPr>
          <w:p w14:paraId="3FC80FF9" w14:textId="77777777" w:rsidR="00BF74A9" w:rsidRPr="00FB378D" w:rsidRDefault="00BF74A9" w:rsidP="00F54BDE">
            <w:pPr>
              <w:jc w:val="left"/>
              <w:rPr>
                <w:rFonts w:asciiTheme="minorEastAsia" w:eastAsiaTheme="minorEastAsia" w:hAnsiTheme="minorEastAsia"/>
              </w:rPr>
            </w:pPr>
          </w:p>
        </w:tc>
        <w:tc>
          <w:tcPr>
            <w:tcW w:w="1822" w:type="dxa"/>
          </w:tcPr>
          <w:p w14:paraId="7919A6F5" w14:textId="77777777" w:rsidR="00BF74A9" w:rsidRPr="00FB378D" w:rsidRDefault="00BF74A9" w:rsidP="00F54BDE">
            <w:pPr>
              <w:jc w:val="left"/>
              <w:rPr>
                <w:rFonts w:asciiTheme="minorEastAsia" w:eastAsiaTheme="minorEastAsia" w:hAnsiTheme="minorEastAsia"/>
              </w:rPr>
            </w:pPr>
          </w:p>
        </w:tc>
        <w:tc>
          <w:tcPr>
            <w:tcW w:w="1802" w:type="dxa"/>
          </w:tcPr>
          <w:p w14:paraId="68270D99" w14:textId="77777777" w:rsidR="00BF74A9" w:rsidRPr="00FB378D" w:rsidRDefault="00BF74A9" w:rsidP="00F54BDE">
            <w:pPr>
              <w:jc w:val="left"/>
              <w:rPr>
                <w:rFonts w:asciiTheme="minorEastAsia" w:eastAsiaTheme="minorEastAsia" w:hAnsiTheme="minorEastAsia"/>
              </w:rPr>
            </w:pPr>
          </w:p>
        </w:tc>
      </w:tr>
      <w:tr w:rsidR="00BF74A9" w:rsidRPr="00FB378D" w14:paraId="5AECE940" w14:textId="77777777" w:rsidTr="00BF74A9">
        <w:trPr>
          <w:trHeight w:val="484"/>
        </w:trPr>
        <w:tc>
          <w:tcPr>
            <w:tcW w:w="1801" w:type="dxa"/>
          </w:tcPr>
          <w:p w14:paraId="15ABF81D" w14:textId="77777777" w:rsidR="00BF74A9" w:rsidRPr="00FB378D" w:rsidRDefault="00BF74A9" w:rsidP="00F54BDE">
            <w:pPr>
              <w:jc w:val="left"/>
              <w:rPr>
                <w:rFonts w:asciiTheme="minorEastAsia" w:eastAsiaTheme="minorEastAsia" w:hAnsiTheme="minorEastAsia"/>
              </w:rPr>
            </w:pPr>
          </w:p>
        </w:tc>
        <w:tc>
          <w:tcPr>
            <w:tcW w:w="1821" w:type="dxa"/>
          </w:tcPr>
          <w:p w14:paraId="015A3E3D" w14:textId="77777777" w:rsidR="00BF74A9" w:rsidRPr="00FB378D" w:rsidRDefault="00BF74A9" w:rsidP="00F54BDE">
            <w:pPr>
              <w:jc w:val="left"/>
              <w:rPr>
                <w:rFonts w:asciiTheme="minorEastAsia" w:eastAsiaTheme="minorEastAsia" w:hAnsiTheme="minorEastAsia"/>
              </w:rPr>
            </w:pPr>
          </w:p>
        </w:tc>
        <w:tc>
          <w:tcPr>
            <w:tcW w:w="1822" w:type="dxa"/>
          </w:tcPr>
          <w:p w14:paraId="7E126B7F" w14:textId="77777777" w:rsidR="00BF74A9" w:rsidRPr="00FB378D" w:rsidRDefault="00BF74A9" w:rsidP="00F54BDE">
            <w:pPr>
              <w:jc w:val="left"/>
              <w:rPr>
                <w:rFonts w:asciiTheme="minorEastAsia" w:eastAsiaTheme="minorEastAsia" w:hAnsiTheme="minorEastAsia"/>
              </w:rPr>
            </w:pPr>
          </w:p>
        </w:tc>
        <w:tc>
          <w:tcPr>
            <w:tcW w:w="1822" w:type="dxa"/>
          </w:tcPr>
          <w:p w14:paraId="23B2CFF7" w14:textId="77777777" w:rsidR="00BF74A9" w:rsidRPr="00FB378D" w:rsidRDefault="00BF74A9" w:rsidP="00F54BDE">
            <w:pPr>
              <w:jc w:val="left"/>
              <w:rPr>
                <w:rFonts w:asciiTheme="minorEastAsia" w:eastAsiaTheme="minorEastAsia" w:hAnsiTheme="minorEastAsia"/>
              </w:rPr>
            </w:pPr>
          </w:p>
        </w:tc>
        <w:tc>
          <w:tcPr>
            <w:tcW w:w="1802" w:type="dxa"/>
          </w:tcPr>
          <w:p w14:paraId="1DE0FA3E" w14:textId="77777777" w:rsidR="00BF74A9" w:rsidRPr="00FB378D" w:rsidRDefault="00BF74A9" w:rsidP="00F54BDE">
            <w:pPr>
              <w:jc w:val="left"/>
              <w:rPr>
                <w:rFonts w:asciiTheme="minorEastAsia" w:eastAsiaTheme="minorEastAsia" w:hAnsiTheme="minorEastAsia"/>
              </w:rPr>
            </w:pPr>
          </w:p>
        </w:tc>
      </w:tr>
      <w:tr w:rsidR="00BF74A9" w:rsidRPr="00FB378D" w14:paraId="0C444C4D" w14:textId="77777777" w:rsidTr="00BF74A9">
        <w:trPr>
          <w:trHeight w:val="484"/>
        </w:trPr>
        <w:tc>
          <w:tcPr>
            <w:tcW w:w="1801" w:type="dxa"/>
          </w:tcPr>
          <w:p w14:paraId="4DBD1617" w14:textId="77777777" w:rsidR="00BF74A9" w:rsidRPr="00FB378D" w:rsidRDefault="00BF74A9" w:rsidP="00F54BDE">
            <w:pPr>
              <w:jc w:val="left"/>
              <w:rPr>
                <w:rFonts w:asciiTheme="minorEastAsia" w:eastAsiaTheme="minorEastAsia" w:hAnsiTheme="minorEastAsia"/>
              </w:rPr>
            </w:pPr>
          </w:p>
        </w:tc>
        <w:tc>
          <w:tcPr>
            <w:tcW w:w="1821" w:type="dxa"/>
          </w:tcPr>
          <w:p w14:paraId="6A054206" w14:textId="77777777" w:rsidR="00BF74A9" w:rsidRPr="00FB378D" w:rsidRDefault="00BF74A9" w:rsidP="00F54BDE">
            <w:pPr>
              <w:jc w:val="left"/>
              <w:rPr>
                <w:rFonts w:asciiTheme="minorEastAsia" w:eastAsiaTheme="minorEastAsia" w:hAnsiTheme="minorEastAsia"/>
              </w:rPr>
            </w:pPr>
          </w:p>
        </w:tc>
        <w:tc>
          <w:tcPr>
            <w:tcW w:w="1822" w:type="dxa"/>
          </w:tcPr>
          <w:p w14:paraId="66C2DFEE" w14:textId="77777777" w:rsidR="00BF74A9" w:rsidRPr="00FB378D" w:rsidRDefault="00BF74A9" w:rsidP="00F54BDE">
            <w:pPr>
              <w:jc w:val="left"/>
              <w:rPr>
                <w:rFonts w:asciiTheme="minorEastAsia" w:eastAsiaTheme="minorEastAsia" w:hAnsiTheme="minorEastAsia"/>
              </w:rPr>
            </w:pPr>
          </w:p>
        </w:tc>
        <w:tc>
          <w:tcPr>
            <w:tcW w:w="1822" w:type="dxa"/>
          </w:tcPr>
          <w:p w14:paraId="5D15A20C" w14:textId="77777777" w:rsidR="00BF74A9" w:rsidRPr="00FB378D" w:rsidRDefault="00BF74A9" w:rsidP="00F54BDE">
            <w:pPr>
              <w:jc w:val="left"/>
              <w:rPr>
                <w:rFonts w:asciiTheme="minorEastAsia" w:eastAsiaTheme="minorEastAsia" w:hAnsiTheme="minorEastAsia"/>
              </w:rPr>
            </w:pPr>
          </w:p>
        </w:tc>
        <w:tc>
          <w:tcPr>
            <w:tcW w:w="1802" w:type="dxa"/>
          </w:tcPr>
          <w:p w14:paraId="21F6987A" w14:textId="77777777" w:rsidR="00BF74A9" w:rsidRPr="00FB378D" w:rsidRDefault="00BF74A9" w:rsidP="00F54BDE">
            <w:pPr>
              <w:jc w:val="left"/>
              <w:rPr>
                <w:rFonts w:asciiTheme="minorEastAsia" w:eastAsiaTheme="minorEastAsia" w:hAnsiTheme="minorEastAsia"/>
              </w:rPr>
            </w:pPr>
          </w:p>
        </w:tc>
      </w:tr>
      <w:tr w:rsidR="00BF74A9" w:rsidRPr="00FB378D" w14:paraId="790F49AC" w14:textId="77777777" w:rsidTr="00BF74A9">
        <w:trPr>
          <w:trHeight w:val="484"/>
        </w:trPr>
        <w:tc>
          <w:tcPr>
            <w:tcW w:w="1801" w:type="dxa"/>
          </w:tcPr>
          <w:p w14:paraId="332FE07E" w14:textId="77777777" w:rsidR="00BF74A9" w:rsidRPr="00FB378D" w:rsidRDefault="00BF74A9" w:rsidP="00F54BDE">
            <w:pPr>
              <w:jc w:val="left"/>
              <w:rPr>
                <w:rFonts w:asciiTheme="minorEastAsia" w:eastAsiaTheme="minorEastAsia" w:hAnsiTheme="minorEastAsia"/>
              </w:rPr>
            </w:pPr>
          </w:p>
        </w:tc>
        <w:tc>
          <w:tcPr>
            <w:tcW w:w="1821" w:type="dxa"/>
          </w:tcPr>
          <w:p w14:paraId="4EC4164B" w14:textId="77777777" w:rsidR="00BF74A9" w:rsidRPr="00FB378D" w:rsidRDefault="00BF74A9" w:rsidP="00F54BDE">
            <w:pPr>
              <w:jc w:val="left"/>
              <w:rPr>
                <w:rFonts w:asciiTheme="minorEastAsia" w:eastAsiaTheme="minorEastAsia" w:hAnsiTheme="minorEastAsia"/>
              </w:rPr>
            </w:pPr>
          </w:p>
        </w:tc>
        <w:tc>
          <w:tcPr>
            <w:tcW w:w="1822" w:type="dxa"/>
          </w:tcPr>
          <w:p w14:paraId="539810E3" w14:textId="77777777" w:rsidR="00BF74A9" w:rsidRPr="00FB378D" w:rsidRDefault="00BF74A9" w:rsidP="00F54BDE">
            <w:pPr>
              <w:jc w:val="left"/>
              <w:rPr>
                <w:rFonts w:asciiTheme="minorEastAsia" w:eastAsiaTheme="minorEastAsia" w:hAnsiTheme="minorEastAsia"/>
              </w:rPr>
            </w:pPr>
          </w:p>
        </w:tc>
        <w:tc>
          <w:tcPr>
            <w:tcW w:w="1822" w:type="dxa"/>
          </w:tcPr>
          <w:p w14:paraId="0BCCC5E9" w14:textId="77777777" w:rsidR="00BF74A9" w:rsidRPr="00FB378D" w:rsidRDefault="00BF74A9" w:rsidP="00F54BDE">
            <w:pPr>
              <w:jc w:val="left"/>
              <w:rPr>
                <w:rFonts w:asciiTheme="minorEastAsia" w:eastAsiaTheme="minorEastAsia" w:hAnsiTheme="minorEastAsia"/>
              </w:rPr>
            </w:pPr>
          </w:p>
        </w:tc>
        <w:tc>
          <w:tcPr>
            <w:tcW w:w="1802" w:type="dxa"/>
          </w:tcPr>
          <w:p w14:paraId="49D12F45" w14:textId="77777777" w:rsidR="00BF74A9" w:rsidRPr="00FB378D" w:rsidRDefault="00BF74A9" w:rsidP="00F54BDE">
            <w:pPr>
              <w:jc w:val="left"/>
              <w:rPr>
                <w:rFonts w:asciiTheme="minorEastAsia" w:eastAsiaTheme="minorEastAsia" w:hAnsiTheme="minorEastAsia"/>
              </w:rPr>
            </w:pPr>
          </w:p>
        </w:tc>
      </w:tr>
      <w:tr w:rsidR="00BF74A9" w:rsidRPr="00FB378D" w14:paraId="18E6AD0A" w14:textId="77777777" w:rsidTr="00BF74A9">
        <w:trPr>
          <w:trHeight w:val="484"/>
        </w:trPr>
        <w:tc>
          <w:tcPr>
            <w:tcW w:w="1801" w:type="dxa"/>
          </w:tcPr>
          <w:p w14:paraId="5A8A42FE" w14:textId="77777777" w:rsidR="00BF74A9" w:rsidRPr="00FB378D" w:rsidRDefault="00BF74A9" w:rsidP="00F54BDE">
            <w:pPr>
              <w:jc w:val="left"/>
              <w:rPr>
                <w:rFonts w:asciiTheme="minorEastAsia" w:eastAsiaTheme="minorEastAsia" w:hAnsiTheme="minorEastAsia"/>
              </w:rPr>
            </w:pPr>
          </w:p>
        </w:tc>
        <w:tc>
          <w:tcPr>
            <w:tcW w:w="1821" w:type="dxa"/>
          </w:tcPr>
          <w:p w14:paraId="0538FFB1" w14:textId="77777777" w:rsidR="00BF74A9" w:rsidRPr="00FB378D" w:rsidRDefault="00BF74A9" w:rsidP="00F54BDE">
            <w:pPr>
              <w:jc w:val="left"/>
              <w:rPr>
                <w:rFonts w:asciiTheme="minorEastAsia" w:eastAsiaTheme="minorEastAsia" w:hAnsiTheme="minorEastAsia"/>
              </w:rPr>
            </w:pPr>
          </w:p>
        </w:tc>
        <w:tc>
          <w:tcPr>
            <w:tcW w:w="1822" w:type="dxa"/>
          </w:tcPr>
          <w:p w14:paraId="76B5CE9D" w14:textId="77777777" w:rsidR="00BF74A9" w:rsidRPr="00FB378D" w:rsidRDefault="00BF74A9" w:rsidP="00F54BDE">
            <w:pPr>
              <w:jc w:val="left"/>
              <w:rPr>
                <w:rFonts w:asciiTheme="minorEastAsia" w:eastAsiaTheme="minorEastAsia" w:hAnsiTheme="minorEastAsia"/>
              </w:rPr>
            </w:pPr>
          </w:p>
        </w:tc>
        <w:tc>
          <w:tcPr>
            <w:tcW w:w="1822" w:type="dxa"/>
          </w:tcPr>
          <w:p w14:paraId="37C44869" w14:textId="77777777" w:rsidR="00BF74A9" w:rsidRPr="00FB378D" w:rsidRDefault="00BF74A9" w:rsidP="00F54BDE">
            <w:pPr>
              <w:jc w:val="left"/>
              <w:rPr>
                <w:rFonts w:asciiTheme="minorEastAsia" w:eastAsiaTheme="minorEastAsia" w:hAnsiTheme="minorEastAsia"/>
              </w:rPr>
            </w:pPr>
          </w:p>
        </w:tc>
        <w:tc>
          <w:tcPr>
            <w:tcW w:w="1802" w:type="dxa"/>
          </w:tcPr>
          <w:p w14:paraId="001AA2DD" w14:textId="77777777" w:rsidR="00BF74A9" w:rsidRPr="00FB378D" w:rsidRDefault="00BF74A9" w:rsidP="00F54BDE">
            <w:pPr>
              <w:jc w:val="left"/>
              <w:rPr>
                <w:rFonts w:asciiTheme="minorEastAsia" w:eastAsiaTheme="minorEastAsia" w:hAnsiTheme="minorEastAsia"/>
              </w:rPr>
            </w:pPr>
          </w:p>
        </w:tc>
      </w:tr>
      <w:tr w:rsidR="00BF74A9" w:rsidRPr="00FB378D" w14:paraId="06F419B3" w14:textId="77777777" w:rsidTr="00BF74A9">
        <w:trPr>
          <w:trHeight w:val="484"/>
        </w:trPr>
        <w:tc>
          <w:tcPr>
            <w:tcW w:w="1801" w:type="dxa"/>
          </w:tcPr>
          <w:p w14:paraId="64890750" w14:textId="77777777" w:rsidR="00BF74A9" w:rsidRPr="00FB378D" w:rsidRDefault="00BF74A9" w:rsidP="00F54BDE">
            <w:pPr>
              <w:jc w:val="left"/>
              <w:rPr>
                <w:rFonts w:asciiTheme="minorEastAsia" w:eastAsiaTheme="minorEastAsia" w:hAnsiTheme="minorEastAsia"/>
              </w:rPr>
            </w:pPr>
          </w:p>
        </w:tc>
        <w:tc>
          <w:tcPr>
            <w:tcW w:w="1821" w:type="dxa"/>
          </w:tcPr>
          <w:p w14:paraId="77EA767C" w14:textId="77777777" w:rsidR="00BF74A9" w:rsidRPr="00FB378D" w:rsidRDefault="00BF74A9" w:rsidP="00F54BDE">
            <w:pPr>
              <w:jc w:val="left"/>
              <w:rPr>
                <w:rFonts w:asciiTheme="minorEastAsia" w:eastAsiaTheme="minorEastAsia" w:hAnsiTheme="minorEastAsia"/>
              </w:rPr>
            </w:pPr>
          </w:p>
        </w:tc>
        <w:tc>
          <w:tcPr>
            <w:tcW w:w="1822" w:type="dxa"/>
          </w:tcPr>
          <w:p w14:paraId="78D07113" w14:textId="77777777" w:rsidR="00BF74A9" w:rsidRPr="00FB378D" w:rsidRDefault="00BF74A9" w:rsidP="00F54BDE">
            <w:pPr>
              <w:jc w:val="left"/>
              <w:rPr>
                <w:rFonts w:asciiTheme="minorEastAsia" w:eastAsiaTheme="minorEastAsia" w:hAnsiTheme="minorEastAsia"/>
              </w:rPr>
            </w:pPr>
          </w:p>
        </w:tc>
        <w:tc>
          <w:tcPr>
            <w:tcW w:w="1822" w:type="dxa"/>
          </w:tcPr>
          <w:p w14:paraId="6F8ED3D2" w14:textId="77777777" w:rsidR="00BF74A9" w:rsidRPr="00FB378D" w:rsidRDefault="00BF74A9" w:rsidP="00F54BDE">
            <w:pPr>
              <w:jc w:val="left"/>
              <w:rPr>
                <w:rFonts w:asciiTheme="minorEastAsia" w:eastAsiaTheme="minorEastAsia" w:hAnsiTheme="minorEastAsia"/>
              </w:rPr>
            </w:pPr>
          </w:p>
        </w:tc>
        <w:tc>
          <w:tcPr>
            <w:tcW w:w="1802" w:type="dxa"/>
          </w:tcPr>
          <w:p w14:paraId="55610B1C" w14:textId="77777777" w:rsidR="00BF74A9" w:rsidRPr="00FB378D" w:rsidRDefault="00BF74A9" w:rsidP="00F54BDE">
            <w:pPr>
              <w:jc w:val="left"/>
              <w:rPr>
                <w:rFonts w:asciiTheme="minorEastAsia" w:eastAsiaTheme="minorEastAsia" w:hAnsiTheme="minorEastAsia"/>
              </w:rPr>
            </w:pPr>
          </w:p>
        </w:tc>
      </w:tr>
      <w:tr w:rsidR="00BF74A9" w:rsidRPr="00FB378D" w14:paraId="7B0CA9CF" w14:textId="77777777" w:rsidTr="00BF74A9">
        <w:trPr>
          <w:trHeight w:val="484"/>
        </w:trPr>
        <w:tc>
          <w:tcPr>
            <w:tcW w:w="1801" w:type="dxa"/>
          </w:tcPr>
          <w:p w14:paraId="5D8AAA6A" w14:textId="77777777" w:rsidR="00BF74A9" w:rsidRPr="00FB378D" w:rsidRDefault="00BF74A9" w:rsidP="00F54BDE">
            <w:pPr>
              <w:jc w:val="left"/>
              <w:rPr>
                <w:rFonts w:asciiTheme="minorEastAsia" w:eastAsiaTheme="minorEastAsia" w:hAnsiTheme="minorEastAsia"/>
              </w:rPr>
            </w:pPr>
          </w:p>
        </w:tc>
        <w:tc>
          <w:tcPr>
            <w:tcW w:w="1821" w:type="dxa"/>
          </w:tcPr>
          <w:p w14:paraId="2BB87BCD" w14:textId="77777777" w:rsidR="00BF74A9" w:rsidRPr="00FB378D" w:rsidRDefault="00BF74A9" w:rsidP="00F54BDE">
            <w:pPr>
              <w:jc w:val="left"/>
              <w:rPr>
                <w:rFonts w:asciiTheme="minorEastAsia" w:eastAsiaTheme="minorEastAsia" w:hAnsiTheme="minorEastAsia"/>
              </w:rPr>
            </w:pPr>
          </w:p>
        </w:tc>
        <w:tc>
          <w:tcPr>
            <w:tcW w:w="1822" w:type="dxa"/>
          </w:tcPr>
          <w:p w14:paraId="5F723266" w14:textId="77777777" w:rsidR="00BF74A9" w:rsidRPr="00FB378D" w:rsidRDefault="00BF74A9" w:rsidP="00F54BDE">
            <w:pPr>
              <w:jc w:val="left"/>
              <w:rPr>
                <w:rFonts w:asciiTheme="minorEastAsia" w:eastAsiaTheme="minorEastAsia" w:hAnsiTheme="minorEastAsia"/>
              </w:rPr>
            </w:pPr>
          </w:p>
        </w:tc>
        <w:tc>
          <w:tcPr>
            <w:tcW w:w="1822" w:type="dxa"/>
          </w:tcPr>
          <w:p w14:paraId="3B046579" w14:textId="77777777" w:rsidR="00BF74A9" w:rsidRPr="00FB378D" w:rsidRDefault="00BF74A9" w:rsidP="00F54BDE">
            <w:pPr>
              <w:jc w:val="left"/>
              <w:rPr>
                <w:rFonts w:asciiTheme="minorEastAsia" w:eastAsiaTheme="minorEastAsia" w:hAnsiTheme="minorEastAsia"/>
              </w:rPr>
            </w:pPr>
          </w:p>
        </w:tc>
        <w:tc>
          <w:tcPr>
            <w:tcW w:w="1802" w:type="dxa"/>
          </w:tcPr>
          <w:p w14:paraId="32B59472" w14:textId="77777777" w:rsidR="00BF74A9" w:rsidRPr="00FB378D" w:rsidRDefault="00BF74A9" w:rsidP="00F54BDE">
            <w:pPr>
              <w:jc w:val="left"/>
              <w:rPr>
                <w:rFonts w:asciiTheme="minorEastAsia" w:eastAsiaTheme="minorEastAsia" w:hAnsiTheme="minorEastAsia"/>
              </w:rPr>
            </w:pPr>
          </w:p>
        </w:tc>
      </w:tr>
      <w:tr w:rsidR="00BF74A9" w:rsidRPr="00FB378D" w14:paraId="5A43C621" w14:textId="77777777" w:rsidTr="00BF74A9">
        <w:trPr>
          <w:trHeight w:val="484"/>
        </w:trPr>
        <w:tc>
          <w:tcPr>
            <w:tcW w:w="1801" w:type="dxa"/>
          </w:tcPr>
          <w:p w14:paraId="2FDB6695" w14:textId="77777777" w:rsidR="00BF74A9" w:rsidRPr="00FB378D" w:rsidRDefault="00BF74A9" w:rsidP="00F54BDE">
            <w:pPr>
              <w:jc w:val="left"/>
              <w:rPr>
                <w:rFonts w:asciiTheme="minorEastAsia" w:eastAsiaTheme="minorEastAsia" w:hAnsiTheme="minorEastAsia"/>
              </w:rPr>
            </w:pPr>
          </w:p>
        </w:tc>
        <w:tc>
          <w:tcPr>
            <w:tcW w:w="1821" w:type="dxa"/>
          </w:tcPr>
          <w:p w14:paraId="0EFB29B0" w14:textId="77777777" w:rsidR="00BF74A9" w:rsidRPr="00FB378D" w:rsidRDefault="00BF74A9" w:rsidP="00F54BDE">
            <w:pPr>
              <w:jc w:val="left"/>
              <w:rPr>
                <w:rFonts w:asciiTheme="minorEastAsia" w:eastAsiaTheme="minorEastAsia" w:hAnsiTheme="minorEastAsia"/>
              </w:rPr>
            </w:pPr>
          </w:p>
        </w:tc>
        <w:tc>
          <w:tcPr>
            <w:tcW w:w="1822" w:type="dxa"/>
          </w:tcPr>
          <w:p w14:paraId="547B0A52" w14:textId="77777777" w:rsidR="00BF74A9" w:rsidRPr="00FB378D" w:rsidRDefault="00BF74A9" w:rsidP="00F54BDE">
            <w:pPr>
              <w:jc w:val="left"/>
              <w:rPr>
                <w:rFonts w:asciiTheme="minorEastAsia" w:eastAsiaTheme="minorEastAsia" w:hAnsiTheme="minorEastAsia"/>
              </w:rPr>
            </w:pPr>
          </w:p>
        </w:tc>
        <w:tc>
          <w:tcPr>
            <w:tcW w:w="1822" w:type="dxa"/>
          </w:tcPr>
          <w:p w14:paraId="0F47CD46" w14:textId="77777777" w:rsidR="00BF74A9" w:rsidRPr="00FB378D" w:rsidRDefault="00BF74A9" w:rsidP="00F54BDE">
            <w:pPr>
              <w:jc w:val="left"/>
              <w:rPr>
                <w:rFonts w:asciiTheme="minorEastAsia" w:eastAsiaTheme="minorEastAsia" w:hAnsiTheme="minorEastAsia"/>
              </w:rPr>
            </w:pPr>
          </w:p>
        </w:tc>
        <w:tc>
          <w:tcPr>
            <w:tcW w:w="1802" w:type="dxa"/>
          </w:tcPr>
          <w:p w14:paraId="509AB5F8" w14:textId="77777777" w:rsidR="00BF74A9" w:rsidRPr="00FB378D" w:rsidRDefault="00BF74A9" w:rsidP="00F54BDE">
            <w:pPr>
              <w:jc w:val="left"/>
              <w:rPr>
                <w:rFonts w:asciiTheme="minorEastAsia" w:eastAsiaTheme="minorEastAsia" w:hAnsiTheme="minorEastAsia"/>
              </w:rPr>
            </w:pPr>
          </w:p>
        </w:tc>
      </w:tr>
    </w:tbl>
    <w:p w14:paraId="7514D46D" w14:textId="77777777" w:rsidR="004C6340" w:rsidRDefault="004C6340" w:rsidP="00B46F5A">
      <w:pPr>
        <w:ind w:leftChars="100" w:left="240"/>
        <w:jc w:val="left"/>
        <w:rPr>
          <w:rFonts w:asciiTheme="minorEastAsia" w:eastAsiaTheme="minorEastAsia" w:hAnsiTheme="minorEastAsia"/>
        </w:rPr>
      </w:pPr>
      <w:r>
        <w:rPr>
          <w:rFonts w:asciiTheme="minorEastAsia" w:eastAsiaTheme="minorEastAsia" w:hAnsiTheme="minorEastAsia" w:hint="eastAsia"/>
        </w:rPr>
        <w:t xml:space="preserve">※　</w:t>
      </w:r>
      <w:r w:rsidR="00C065EE" w:rsidRPr="00FB378D">
        <w:rPr>
          <w:rFonts w:asciiTheme="minorEastAsia" w:eastAsiaTheme="minorEastAsia" w:hAnsiTheme="minorEastAsia" w:hint="eastAsia"/>
        </w:rPr>
        <w:t>毎日の売上金額は、消費税及び地方消費税込の金額を記入すること。</w:t>
      </w:r>
    </w:p>
    <w:p w14:paraId="3B263DC7" w14:textId="77777777" w:rsidR="007C3CE2" w:rsidRPr="004C6340" w:rsidRDefault="007C3CE2" w:rsidP="007C3CE2">
      <w:pPr>
        <w:ind w:left="240" w:hangingChars="100" w:hanging="240"/>
        <w:jc w:val="left"/>
        <w:rPr>
          <w:rFonts w:asciiTheme="minorEastAsia" w:eastAsiaTheme="minorEastAsia" w:hAnsiTheme="minorEastAsia"/>
        </w:rPr>
      </w:pPr>
    </w:p>
    <w:p w14:paraId="451CCF96" w14:textId="77777777" w:rsidR="00C065EE" w:rsidRPr="00FB378D" w:rsidRDefault="007C3CE2" w:rsidP="00C065EE">
      <w:pPr>
        <w:ind w:left="240" w:hangingChars="100" w:hanging="240"/>
        <w:jc w:val="right"/>
        <w:rPr>
          <w:rFonts w:asciiTheme="minorEastAsia" w:eastAsiaTheme="minorEastAsia" w:hAnsiTheme="minorEastAsia"/>
        </w:rPr>
      </w:pPr>
      <w:r>
        <w:rPr>
          <w:rFonts w:asciiTheme="minorEastAsia" w:eastAsiaTheme="minorEastAsia" w:hAnsiTheme="minorEastAsia" w:hint="eastAsia"/>
        </w:rPr>
        <w:t>別紙様式第</w:t>
      </w:r>
      <w:r w:rsidR="00670657">
        <w:rPr>
          <w:rFonts w:asciiTheme="minorEastAsia" w:eastAsiaTheme="minorEastAsia" w:hAnsiTheme="minorEastAsia" w:hint="eastAsia"/>
        </w:rPr>
        <w:t>２</w:t>
      </w:r>
    </w:p>
    <w:p w14:paraId="7D549497" w14:textId="77777777" w:rsidR="00C065EE" w:rsidRPr="00FB378D" w:rsidRDefault="00C065EE" w:rsidP="00C065EE">
      <w:pPr>
        <w:ind w:left="240" w:hangingChars="100" w:hanging="240"/>
        <w:jc w:val="right"/>
        <w:rPr>
          <w:rFonts w:asciiTheme="minorEastAsia" w:eastAsiaTheme="minorEastAsia" w:hAnsiTheme="minorEastAsia"/>
        </w:rPr>
      </w:pPr>
    </w:p>
    <w:p w14:paraId="30D562A9" w14:textId="77777777" w:rsidR="00C065EE" w:rsidRPr="00FB378D" w:rsidRDefault="00C065EE" w:rsidP="00C065EE">
      <w:pPr>
        <w:wordWrap w:val="0"/>
        <w:ind w:left="240" w:hangingChars="100" w:hanging="240"/>
        <w:jc w:val="right"/>
        <w:rPr>
          <w:rFonts w:asciiTheme="minorEastAsia" w:eastAsiaTheme="minorEastAsia" w:hAnsiTheme="minorEastAsia"/>
        </w:rPr>
      </w:pPr>
      <w:r w:rsidRPr="00FB378D">
        <w:rPr>
          <w:rFonts w:asciiTheme="minorEastAsia" w:eastAsiaTheme="minorEastAsia" w:hAnsiTheme="minorEastAsia" w:hint="eastAsia"/>
        </w:rPr>
        <w:t xml:space="preserve">　　年　　月　　日</w:t>
      </w:r>
    </w:p>
    <w:p w14:paraId="0536C657" w14:textId="77777777" w:rsidR="00C065EE" w:rsidRPr="00FB378D" w:rsidRDefault="00C065EE" w:rsidP="00C065EE">
      <w:pPr>
        <w:ind w:left="240" w:hangingChars="100" w:hanging="240"/>
        <w:jc w:val="left"/>
        <w:rPr>
          <w:rFonts w:asciiTheme="minorEastAsia" w:eastAsiaTheme="minorEastAsia" w:hAnsiTheme="minorEastAsia"/>
        </w:rPr>
      </w:pPr>
    </w:p>
    <w:p w14:paraId="21639C06" w14:textId="77777777" w:rsidR="00C065EE" w:rsidRPr="00FB378D" w:rsidRDefault="00C065EE" w:rsidP="00C065EE">
      <w:pPr>
        <w:ind w:left="240" w:hangingChars="100" w:hanging="240"/>
        <w:jc w:val="center"/>
        <w:rPr>
          <w:rFonts w:asciiTheme="minorEastAsia" w:eastAsiaTheme="minorEastAsia" w:hAnsiTheme="minorEastAsia"/>
        </w:rPr>
      </w:pPr>
      <w:r w:rsidRPr="00FB378D">
        <w:rPr>
          <w:rFonts w:asciiTheme="minorEastAsia" w:eastAsiaTheme="minorEastAsia" w:hAnsiTheme="minorEastAsia" w:hint="eastAsia"/>
        </w:rPr>
        <w:t>収　支　計　算　書</w:t>
      </w:r>
    </w:p>
    <w:p w14:paraId="0565504D" w14:textId="77777777" w:rsidR="00C065EE" w:rsidRPr="00FB378D" w:rsidRDefault="00C065EE" w:rsidP="00C065EE">
      <w:pPr>
        <w:ind w:left="240" w:hangingChars="100" w:hanging="240"/>
      </w:pPr>
    </w:p>
    <w:p w14:paraId="1AC63D57" w14:textId="77777777" w:rsidR="00C065EE" w:rsidRPr="00FB378D" w:rsidRDefault="00C065EE" w:rsidP="000419A4">
      <w:pPr>
        <w:ind w:left="240" w:hangingChars="100" w:hanging="240"/>
      </w:pPr>
      <w:r w:rsidRPr="00FB378D">
        <w:rPr>
          <w:rFonts w:hint="eastAsia"/>
        </w:rPr>
        <w:t xml:space="preserve">　</w:t>
      </w:r>
    </w:p>
    <w:p w14:paraId="422C0241" w14:textId="77777777" w:rsidR="00C065EE" w:rsidRPr="00FB378D" w:rsidRDefault="00C065EE" w:rsidP="00C065EE">
      <w:pPr>
        <w:ind w:left="240" w:hangingChars="100" w:hanging="240"/>
        <w:jc w:val="left"/>
        <w:rPr>
          <w:rFonts w:asciiTheme="minorEastAsia" w:eastAsiaTheme="minorEastAsia" w:hAnsiTheme="minorEastAsia"/>
        </w:rPr>
      </w:pPr>
      <w:r w:rsidRPr="00FB378D">
        <w:rPr>
          <w:rFonts w:asciiTheme="minorEastAsia" w:eastAsiaTheme="minorEastAsia" w:hAnsiTheme="minorEastAsia" w:hint="eastAsia"/>
        </w:rPr>
        <w:t xml:space="preserve">　　　　　　　　　　</w:t>
      </w:r>
      <w:r w:rsidR="000419A4" w:rsidRPr="00FB378D">
        <w:rPr>
          <w:rFonts w:asciiTheme="minorEastAsia" w:eastAsiaTheme="minorEastAsia" w:hAnsiTheme="minorEastAsia" w:hint="eastAsia"/>
        </w:rPr>
        <w:t xml:space="preserve">　　　</w:t>
      </w:r>
      <w:r w:rsidRPr="00FB378D">
        <w:rPr>
          <w:rFonts w:asciiTheme="minorEastAsia" w:eastAsiaTheme="minorEastAsia" w:hAnsiTheme="minorEastAsia" w:hint="eastAsia"/>
        </w:rPr>
        <w:t xml:space="preserve">　　　　　事業者名　住所</w:t>
      </w:r>
    </w:p>
    <w:p w14:paraId="2D5F54AD" w14:textId="77777777" w:rsidR="00C065EE" w:rsidRPr="00FB378D" w:rsidRDefault="00C065EE" w:rsidP="00C065EE">
      <w:pPr>
        <w:ind w:left="240" w:hangingChars="100" w:hanging="240"/>
        <w:jc w:val="left"/>
        <w:rPr>
          <w:rFonts w:asciiTheme="minorEastAsia" w:eastAsiaTheme="minorEastAsia" w:hAnsiTheme="minorEastAsia"/>
        </w:rPr>
      </w:pPr>
      <w:r w:rsidRPr="00FB378D">
        <w:rPr>
          <w:rFonts w:asciiTheme="minorEastAsia" w:eastAsiaTheme="minorEastAsia" w:hAnsiTheme="minorEastAsia" w:hint="eastAsia"/>
        </w:rPr>
        <w:t xml:space="preserve">　　　　　　　　　　　　　　　</w:t>
      </w:r>
      <w:r w:rsidR="000419A4" w:rsidRPr="00FB378D">
        <w:rPr>
          <w:rFonts w:asciiTheme="minorEastAsia" w:eastAsiaTheme="minorEastAsia" w:hAnsiTheme="minorEastAsia" w:hint="eastAsia"/>
        </w:rPr>
        <w:t xml:space="preserve">　　　</w:t>
      </w:r>
      <w:r w:rsidRPr="00FB378D">
        <w:rPr>
          <w:rFonts w:asciiTheme="minorEastAsia" w:eastAsiaTheme="minorEastAsia" w:hAnsiTheme="minorEastAsia" w:hint="eastAsia"/>
        </w:rPr>
        <w:t xml:space="preserve">　　　　　氏名　　　　　　　</w:t>
      </w:r>
      <w:r w:rsidR="000419A4" w:rsidRPr="00FB378D">
        <w:rPr>
          <w:rFonts w:asciiTheme="minorEastAsia" w:eastAsiaTheme="minorEastAsia" w:hAnsiTheme="minorEastAsia" w:hint="eastAsia"/>
        </w:rPr>
        <w:t xml:space="preserve">　　</w:t>
      </w:r>
      <w:r w:rsidRPr="00FB378D">
        <w:rPr>
          <w:rFonts w:asciiTheme="minorEastAsia" w:eastAsiaTheme="minorEastAsia" w:hAnsiTheme="minorEastAsia" w:hint="eastAsia"/>
        </w:rPr>
        <w:t xml:space="preserve">　　　印</w:t>
      </w:r>
    </w:p>
    <w:p w14:paraId="3D403B40" w14:textId="77777777" w:rsidR="00C065EE" w:rsidRPr="00FB378D" w:rsidRDefault="00B46F5A" w:rsidP="00C065EE">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自　　　</w:t>
      </w:r>
      <w:r w:rsidR="00C065EE" w:rsidRPr="00FB378D">
        <w:rPr>
          <w:rFonts w:asciiTheme="minorEastAsia" w:eastAsiaTheme="minorEastAsia" w:hAnsiTheme="minorEastAsia" w:hint="eastAsia"/>
        </w:rPr>
        <w:t xml:space="preserve">　　年　　月　　日</w:t>
      </w:r>
    </w:p>
    <w:p w14:paraId="642DEE40" w14:textId="77777777" w:rsidR="00C065EE" w:rsidRPr="00FB378D" w:rsidRDefault="00B46F5A" w:rsidP="00C065EE">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至　　　</w:t>
      </w:r>
      <w:r w:rsidR="00C065EE" w:rsidRPr="00FB378D">
        <w:rPr>
          <w:rFonts w:asciiTheme="minorEastAsia" w:eastAsiaTheme="minorEastAsia" w:hAnsiTheme="minorEastAsia" w:hint="eastAsia"/>
        </w:rPr>
        <w:t xml:space="preserve">　　年　　月　　日　　　　　　　　　　　　　　　　　　　（単位：円）</w:t>
      </w:r>
    </w:p>
    <w:tbl>
      <w:tblPr>
        <w:tblStyle w:val="a3"/>
        <w:tblW w:w="9243" w:type="dxa"/>
        <w:tblInd w:w="108" w:type="dxa"/>
        <w:tblLook w:val="04A0" w:firstRow="1" w:lastRow="0" w:firstColumn="1" w:lastColumn="0" w:noHBand="0" w:noVBand="1"/>
      </w:tblPr>
      <w:tblGrid>
        <w:gridCol w:w="3081"/>
        <w:gridCol w:w="3081"/>
        <w:gridCol w:w="3081"/>
      </w:tblGrid>
      <w:tr w:rsidR="00291D50" w:rsidRPr="00FB378D" w14:paraId="7A108336" w14:textId="77777777" w:rsidTr="00291D50">
        <w:trPr>
          <w:trHeight w:val="459"/>
        </w:trPr>
        <w:tc>
          <w:tcPr>
            <w:tcW w:w="3081" w:type="dxa"/>
            <w:vAlign w:val="center"/>
          </w:tcPr>
          <w:p w14:paraId="5119EB96" w14:textId="77777777" w:rsidR="00291D50" w:rsidRPr="00FB378D" w:rsidRDefault="00291D50" w:rsidP="00291D50">
            <w:pPr>
              <w:jc w:val="center"/>
              <w:rPr>
                <w:rFonts w:asciiTheme="minorEastAsia" w:eastAsiaTheme="minorEastAsia" w:hAnsiTheme="minorEastAsia"/>
              </w:rPr>
            </w:pPr>
            <w:r w:rsidRPr="00FB378D">
              <w:rPr>
                <w:rFonts w:asciiTheme="minorEastAsia" w:eastAsiaTheme="minorEastAsia" w:hAnsiTheme="minorEastAsia" w:hint="eastAsia"/>
              </w:rPr>
              <w:t>借　方</w:t>
            </w:r>
          </w:p>
        </w:tc>
        <w:tc>
          <w:tcPr>
            <w:tcW w:w="3081" w:type="dxa"/>
            <w:vAlign w:val="center"/>
          </w:tcPr>
          <w:p w14:paraId="6A6FA744" w14:textId="77777777" w:rsidR="00291D50" w:rsidRPr="00FB378D" w:rsidRDefault="00291D50" w:rsidP="00291D50">
            <w:pPr>
              <w:jc w:val="center"/>
              <w:rPr>
                <w:rFonts w:asciiTheme="minorEastAsia" w:eastAsiaTheme="minorEastAsia" w:hAnsiTheme="minorEastAsia"/>
              </w:rPr>
            </w:pPr>
            <w:r w:rsidRPr="00FB378D">
              <w:rPr>
                <w:rFonts w:asciiTheme="minorEastAsia" w:eastAsiaTheme="minorEastAsia" w:hAnsiTheme="minorEastAsia" w:hint="eastAsia"/>
              </w:rPr>
              <w:t>勘定科目</w:t>
            </w:r>
          </w:p>
        </w:tc>
        <w:tc>
          <w:tcPr>
            <w:tcW w:w="3081" w:type="dxa"/>
            <w:vAlign w:val="center"/>
          </w:tcPr>
          <w:p w14:paraId="5870CA5F" w14:textId="77777777" w:rsidR="00291D50" w:rsidRPr="00FB378D" w:rsidRDefault="00291D50" w:rsidP="00291D50">
            <w:pPr>
              <w:jc w:val="center"/>
              <w:rPr>
                <w:rFonts w:asciiTheme="minorEastAsia" w:eastAsiaTheme="minorEastAsia" w:hAnsiTheme="minorEastAsia"/>
              </w:rPr>
            </w:pPr>
            <w:r w:rsidRPr="00FB378D">
              <w:rPr>
                <w:rFonts w:asciiTheme="minorEastAsia" w:eastAsiaTheme="minorEastAsia" w:hAnsiTheme="minorEastAsia" w:hint="eastAsia"/>
              </w:rPr>
              <w:t>貸　方</w:t>
            </w:r>
          </w:p>
        </w:tc>
      </w:tr>
      <w:tr w:rsidR="00291D50" w:rsidRPr="00FB378D" w14:paraId="3FD32C92" w14:textId="77777777" w:rsidTr="00291D50">
        <w:trPr>
          <w:trHeight w:val="459"/>
        </w:trPr>
        <w:tc>
          <w:tcPr>
            <w:tcW w:w="3081" w:type="dxa"/>
            <w:vAlign w:val="center"/>
          </w:tcPr>
          <w:p w14:paraId="6686B39D"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58A577C2"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5EF032A1" w14:textId="77777777" w:rsidR="00291D50" w:rsidRPr="00FB378D" w:rsidRDefault="00291D50" w:rsidP="00F54BDE">
            <w:pPr>
              <w:jc w:val="center"/>
              <w:rPr>
                <w:rFonts w:asciiTheme="minorEastAsia" w:eastAsiaTheme="minorEastAsia" w:hAnsiTheme="minorEastAsia"/>
              </w:rPr>
            </w:pPr>
          </w:p>
        </w:tc>
      </w:tr>
      <w:tr w:rsidR="00291D50" w:rsidRPr="00FB378D" w14:paraId="1CEF4E05" w14:textId="77777777" w:rsidTr="00291D50">
        <w:trPr>
          <w:trHeight w:val="459"/>
        </w:trPr>
        <w:tc>
          <w:tcPr>
            <w:tcW w:w="3081" w:type="dxa"/>
            <w:vAlign w:val="center"/>
          </w:tcPr>
          <w:p w14:paraId="2361ADF7"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755B96CC"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55B5078B" w14:textId="77777777" w:rsidR="00291D50" w:rsidRPr="00FB378D" w:rsidRDefault="00291D50" w:rsidP="00F54BDE">
            <w:pPr>
              <w:jc w:val="center"/>
              <w:rPr>
                <w:rFonts w:asciiTheme="minorEastAsia" w:eastAsiaTheme="minorEastAsia" w:hAnsiTheme="minorEastAsia"/>
              </w:rPr>
            </w:pPr>
          </w:p>
        </w:tc>
      </w:tr>
      <w:tr w:rsidR="00291D50" w:rsidRPr="00FB378D" w14:paraId="0ADBE9C1" w14:textId="77777777" w:rsidTr="00291D50">
        <w:trPr>
          <w:trHeight w:val="459"/>
        </w:trPr>
        <w:tc>
          <w:tcPr>
            <w:tcW w:w="3081" w:type="dxa"/>
            <w:vAlign w:val="center"/>
          </w:tcPr>
          <w:p w14:paraId="2390C639"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04113939"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23CD023F" w14:textId="77777777" w:rsidR="00291D50" w:rsidRPr="00FB378D" w:rsidRDefault="00291D50" w:rsidP="00F54BDE">
            <w:pPr>
              <w:jc w:val="center"/>
              <w:rPr>
                <w:rFonts w:asciiTheme="minorEastAsia" w:eastAsiaTheme="minorEastAsia" w:hAnsiTheme="minorEastAsia"/>
              </w:rPr>
            </w:pPr>
          </w:p>
        </w:tc>
      </w:tr>
      <w:tr w:rsidR="00291D50" w:rsidRPr="00FB378D" w14:paraId="15EC23B7" w14:textId="77777777" w:rsidTr="00291D50">
        <w:trPr>
          <w:trHeight w:val="459"/>
        </w:trPr>
        <w:tc>
          <w:tcPr>
            <w:tcW w:w="3081" w:type="dxa"/>
            <w:vAlign w:val="center"/>
          </w:tcPr>
          <w:p w14:paraId="31A353CD"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61D2AC46"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6A27DA3C" w14:textId="77777777" w:rsidR="00291D50" w:rsidRPr="00FB378D" w:rsidRDefault="00291D50" w:rsidP="00F54BDE">
            <w:pPr>
              <w:jc w:val="center"/>
              <w:rPr>
                <w:rFonts w:asciiTheme="minorEastAsia" w:eastAsiaTheme="minorEastAsia" w:hAnsiTheme="minorEastAsia"/>
              </w:rPr>
            </w:pPr>
          </w:p>
        </w:tc>
      </w:tr>
      <w:tr w:rsidR="00291D50" w:rsidRPr="00FB378D" w14:paraId="4E6D862F" w14:textId="77777777" w:rsidTr="00291D50">
        <w:trPr>
          <w:trHeight w:val="459"/>
        </w:trPr>
        <w:tc>
          <w:tcPr>
            <w:tcW w:w="3081" w:type="dxa"/>
            <w:vAlign w:val="center"/>
          </w:tcPr>
          <w:p w14:paraId="1F22D6E2"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169A66CF"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3C66CA59" w14:textId="77777777" w:rsidR="00291D50" w:rsidRPr="00FB378D" w:rsidRDefault="00291D50" w:rsidP="00F54BDE">
            <w:pPr>
              <w:jc w:val="center"/>
              <w:rPr>
                <w:rFonts w:asciiTheme="minorEastAsia" w:eastAsiaTheme="minorEastAsia" w:hAnsiTheme="minorEastAsia"/>
              </w:rPr>
            </w:pPr>
          </w:p>
        </w:tc>
      </w:tr>
      <w:tr w:rsidR="00291D50" w:rsidRPr="00FB378D" w14:paraId="1491BD95" w14:textId="77777777" w:rsidTr="00291D50">
        <w:trPr>
          <w:trHeight w:val="459"/>
        </w:trPr>
        <w:tc>
          <w:tcPr>
            <w:tcW w:w="3081" w:type="dxa"/>
            <w:vAlign w:val="center"/>
          </w:tcPr>
          <w:p w14:paraId="5AC18859"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4D989EEA"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73155604" w14:textId="77777777" w:rsidR="00291D50" w:rsidRPr="00FB378D" w:rsidRDefault="00291D50" w:rsidP="00F54BDE">
            <w:pPr>
              <w:jc w:val="center"/>
              <w:rPr>
                <w:rFonts w:asciiTheme="minorEastAsia" w:eastAsiaTheme="minorEastAsia" w:hAnsiTheme="minorEastAsia"/>
              </w:rPr>
            </w:pPr>
          </w:p>
        </w:tc>
      </w:tr>
      <w:tr w:rsidR="00291D50" w:rsidRPr="00FB378D" w14:paraId="22D182B9" w14:textId="77777777" w:rsidTr="00291D50">
        <w:trPr>
          <w:trHeight w:val="459"/>
        </w:trPr>
        <w:tc>
          <w:tcPr>
            <w:tcW w:w="3081" w:type="dxa"/>
            <w:vAlign w:val="center"/>
          </w:tcPr>
          <w:p w14:paraId="3622C6C9"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6F30D5B3"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3F831536" w14:textId="77777777" w:rsidR="00291D50" w:rsidRPr="00FB378D" w:rsidRDefault="00291D50" w:rsidP="00F54BDE">
            <w:pPr>
              <w:jc w:val="center"/>
              <w:rPr>
                <w:rFonts w:asciiTheme="minorEastAsia" w:eastAsiaTheme="minorEastAsia" w:hAnsiTheme="minorEastAsia"/>
              </w:rPr>
            </w:pPr>
          </w:p>
        </w:tc>
      </w:tr>
      <w:tr w:rsidR="00291D50" w:rsidRPr="00FB378D" w14:paraId="708947E0" w14:textId="77777777" w:rsidTr="00291D50">
        <w:trPr>
          <w:trHeight w:val="459"/>
        </w:trPr>
        <w:tc>
          <w:tcPr>
            <w:tcW w:w="3081" w:type="dxa"/>
            <w:vAlign w:val="center"/>
          </w:tcPr>
          <w:p w14:paraId="5A90BF55"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7E090EB2"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3C85B54E" w14:textId="77777777" w:rsidR="00291D50" w:rsidRPr="00FB378D" w:rsidRDefault="00291D50" w:rsidP="00F54BDE">
            <w:pPr>
              <w:jc w:val="center"/>
              <w:rPr>
                <w:rFonts w:asciiTheme="minorEastAsia" w:eastAsiaTheme="minorEastAsia" w:hAnsiTheme="minorEastAsia"/>
              </w:rPr>
            </w:pPr>
          </w:p>
        </w:tc>
      </w:tr>
      <w:tr w:rsidR="00291D50" w:rsidRPr="00FB378D" w14:paraId="2AB198FC" w14:textId="77777777" w:rsidTr="00291D50">
        <w:trPr>
          <w:trHeight w:val="459"/>
        </w:trPr>
        <w:tc>
          <w:tcPr>
            <w:tcW w:w="3081" w:type="dxa"/>
            <w:vAlign w:val="center"/>
          </w:tcPr>
          <w:p w14:paraId="5D9754B5"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1199992B"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4C95D24C" w14:textId="77777777" w:rsidR="00291D50" w:rsidRPr="00FB378D" w:rsidRDefault="00291D50" w:rsidP="00F54BDE">
            <w:pPr>
              <w:jc w:val="center"/>
              <w:rPr>
                <w:rFonts w:asciiTheme="minorEastAsia" w:eastAsiaTheme="minorEastAsia" w:hAnsiTheme="minorEastAsia"/>
              </w:rPr>
            </w:pPr>
          </w:p>
        </w:tc>
      </w:tr>
      <w:tr w:rsidR="00291D50" w:rsidRPr="00FB378D" w14:paraId="67AAE4CC" w14:textId="77777777" w:rsidTr="00291D50">
        <w:trPr>
          <w:trHeight w:val="459"/>
        </w:trPr>
        <w:tc>
          <w:tcPr>
            <w:tcW w:w="3081" w:type="dxa"/>
            <w:vAlign w:val="center"/>
          </w:tcPr>
          <w:p w14:paraId="7A46BA2F"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06619796"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6901085E" w14:textId="77777777" w:rsidR="00291D50" w:rsidRPr="00FB378D" w:rsidRDefault="00291D50" w:rsidP="00F54BDE">
            <w:pPr>
              <w:jc w:val="center"/>
              <w:rPr>
                <w:rFonts w:asciiTheme="minorEastAsia" w:eastAsiaTheme="minorEastAsia" w:hAnsiTheme="minorEastAsia"/>
              </w:rPr>
            </w:pPr>
          </w:p>
        </w:tc>
      </w:tr>
      <w:tr w:rsidR="00291D50" w:rsidRPr="00FB378D" w14:paraId="23454B59" w14:textId="77777777" w:rsidTr="00291D50">
        <w:trPr>
          <w:trHeight w:val="459"/>
        </w:trPr>
        <w:tc>
          <w:tcPr>
            <w:tcW w:w="3081" w:type="dxa"/>
            <w:vAlign w:val="center"/>
          </w:tcPr>
          <w:p w14:paraId="22186078"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1C39A6D3"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6AC1AE36" w14:textId="77777777" w:rsidR="00291D50" w:rsidRPr="00FB378D" w:rsidRDefault="00291D50" w:rsidP="00F54BDE">
            <w:pPr>
              <w:jc w:val="center"/>
              <w:rPr>
                <w:rFonts w:asciiTheme="minorEastAsia" w:eastAsiaTheme="minorEastAsia" w:hAnsiTheme="minorEastAsia"/>
              </w:rPr>
            </w:pPr>
          </w:p>
        </w:tc>
      </w:tr>
      <w:tr w:rsidR="00291D50" w:rsidRPr="00FB378D" w14:paraId="46BC91F7" w14:textId="77777777" w:rsidTr="00291D50">
        <w:trPr>
          <w:trHeight w:val="459"/>
        </w:trPr>
        <w:tc>
          <w:tcPr>
            <w:tcW w:w="3081" w:type="dxa"/>
            <w:vAlign w:val="center"/>
          </w:tcPr>
          <w:p w14:paraId="3468673B"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244D0A5E"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3A937A03" w14:textId="77777777" w:rsidR="00291D50" w:rsidRPr="00FB378D" w:rsidRDefault="00291D50" w:rsidP="00F54BDE">
            <w:pPr>
              <w:jc w:val="center"/>
              <w:rPr>
                <w:rFonts w:asciiTheme="minorEastAsia" w:eastAsiaTheme="minorEastAsia" w:hAnsiTheme="minorEastAsia"/>
              </w:rPr>
            </w:pPr>
          </w:p>
        </w:tc>
      </w:tr>
      <w:tr w:rsidR="00291D50" w:rsidRPr="00FB378D" w14:paraId="6E52462A" w14:textId="77777777" w:rsidTr="00291D50">
        <w:trPr>
          <w:trHeight w:val="459"/>
        </w:trPr>
        <w:tc>
          <w:tcPr>
            <w:tcW w:w="3081" w:type="dxa"/>
            <w:vAlign w:val="center"/>
          </w:tcPr>
          <w:p w14:paraId="4B389881"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553F7CA8"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7F9E132B" w14:textId="77777777" w:rsidR="00291D50" w:rsidRPr="00FB378D" w:rsidRDefault="00291D50" w:rsidP="00F54BDE">
            <w:pPr>
              <w:jc w:val="center"/>
              <w:rPr>
                <w:rFonts w:asciiTheme="minorEastAsia" w:eastAsiaTheme="minorEastAsia" w:hAnsiTheme="minorEastAsia"/>
              </w:rPr>
            </w:pPr>
          </w:p>
        </w:tc>
      </w:tr>
      <w:tr w:rsidR="00291D50" w:rsidRPr="00FB378D" w14:paraId="21994761" w14:textId="77777777" w:rsidTr="00291D50">
        <w:trPr>
          <w:trHeight w:val="459"/>
        </w:trPr>
        <w:tc>
          <w:tcPr>
            <w:tcW w:w="3081" w:type="dxa"/>
            <w:vAlign w:val="center"/>
          </w:tcPr>
          <w:p w14:paraId="655AA8AD"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6205D295"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146C80E3" w14:textId="77777777" w:rsidR="00291D50" w:rsidRPr="00FB378D" w:rsidRDefault="00291D50" w:rsidP="00F54BDE">
            <w:pPr>
              <w:jc w:val="center"/>
              <w:rPr>
                <w:rFonts w:asciiTheme="minorEastAsia" w:eastAsiaTheme="minorEastAsia" w:hAnsiTheme="minorEastAsia"/>
              </w:rPr>
            </w:pPr>
          </w:p>
        </w:tc>
      </w:tr>
      <w:tr w:rsidR="00291D50" w:rsidRPr="00FB378D" w14:paraId="17FA3F78" w14:textId="77777777" w:rsidTr="00291D50">
        <w:trPr>
          <w:trHeight w:val="459"/>
        </w:trPr>
        <w:tc>
          <w:tcPr>
            <w:tcW w:w="3081" w:type="dxa"/>
            <w:vAlign w:val="center"/>
          </w:tcPr>
          <w:p w14:paraId="10540F96"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03E69B94"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40EB2514" w14:textId="77777777" w:rsidR="00291D50" w:rsidRPr="00FB378D" w:rsidRDefault="00291D50" w:rsidP="00F54BDE">
            <w:pPr>
              <w:jc w:val="center"/>
              <w:rPr>
                <w:rFonts w:asciiTheme="minorEastAsia" w:eastAsiaTheme="minorEastAsia" w:hAnsiTheme="minorEastAsia"/>
              </w:rPr>
            </w:pPr>
          </w:p>
        </w:tc>
      </w:tr>
      <w:tr w:rsidR="00291D50" w:rsidRPr="00FB378D" w14:paraId="13271538" w14:textId="77777777" w:rsidTr="00291D50">
        <w:trPr>
          <w:trHeight w:val="459"/>
        </w:trPr>
        <w:tc>
          <w:tcPr>
            <w:tcW w:w="3081" w:type="dxa"/>
            <w:vAlign w:val="center"/>
          </w:tcPr>
          <w:p w14:paraId="766191D7"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1824EE9A"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5BE24968" w14:textId="77777777" w:rsidR="00291D50" w:rsidRPr="00FB378D" w:rsidRDefault="00291D50" w:rsidP="00F54BDE">
            <w:pPr>
              <w:jc w:val="center"/>
              <w:rPr>
                <w:rFonts w:asciiTheme="minorEastAsia" w:eastAsiaTheme="minorEastAsia" w:hAnsiTheme="minorEastAsia"/>
              </w:rPr>
            </w:pPr>
          </w:p>
        </w:tc>
      </w:tr>
      <w:tr w:rsidR="00291D50" w:rsidRPr="00FB378D" w14:paraId="7E3BF304" w14:textId="77777777" w:rsidTr="00291D50">
        <w:trPr>
          <w:trHeight w:val="459"/>
        </w:trPr>
        <w:tc>
          <w:tcPr>
            <w:tcW w:w="3081" w:type="dxa"/>
            <w:vAlign w:val="center"/>
          </w:tcPr>
          <w:p w14:paraId="5D65B12D"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214AEF28"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52C582E8" w14:textId="77777777" w:rsidR="00291D50" w:rsidRPr="00FB378D" w:rsidRDefault="00291D50" w:rsidP="00F54BDE">
            <w:pPr>
              <w:jc w:val="center"/>
              <w:rPr>
                <w:rFonts w:asciiTheme="minorEastAsia" w:eastAsiaTheme="minorEastAsia" w:hAnsiTheme="minorEastAsia"/>
              </w:rPr>
            </w:pPr>
          </w:p>
        </w:tc>
      </w:tr>
      <w:tr w:rsidR="00291D50" w:rsidRPr="00FB378D" w14:paraId="7858A85D" w14:textId="77777777" w:rsidTr="00291D50">
        <w:trPr>
          <w:trHeight w:val="459"/>
        </w:trPr>
        <w:tc>
          <w:tcPr>
            <w:tcW w:w="3081" w:type="dxa"/>
            <w:vAlign w:val="center"/>
          </w:tcPr>
          <w:p w14:paraId="5CE6E081"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203F9F0A"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43C504DF" w14:textId="77777777" w:rsidR="00291D50" w:rsidRPr="00FB378D" w:rsidRDefault="00291D50" w:rsidP="00F54BDE">
            <w:pPr>
              <w:jc w:val="center"/>
              <w:rPr>
                <w:rFonts w:asciiTheme="minorEastAsia" w:eastAsiaTheme="minorEastAsia" w:hAnsiTheme="minorEastAsia"/>
              </w:rPr>
            </w:pPr>
          </w:p>
        </w:tc>
      </w:tr>
      <w:tr w:rsidR="00291D50" w:rsidRPr="00FB378D" w14:paraId="35B98D26" w14:textId="77777777" w:rsidTr="00291D50">
        <w:trPr>
          <w:trHeight w:val="459"/>
        </w:trPr>
        <w:tc>
          <w:tcPr>
            <w:tcW w:w="3081" w:type="dxa"/>
            <w:vAlign w:val="center"/>
          </w:tcPr>
          <w:p w14:paraId="7C3FF151"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3C19A23E" w14:textId="77777777" w:rsidR="00291D50" w:rsidRPr="00FB378D" w:rsidRDefault="00291D50" w:rsidP="00F54BDE">
            <w:pPr>
              <w:jc w:val="center"/>
              <w:rPr>
                <w:rFonts w:asciiTheme="minorEastAsia" w:eastAsiaTheme="minorEastAsia" w:hAnsiTheme="minorEastAsia"/>
              </w:rPr>
            </w:pPr>
          </w:p>
        </w:tc>
        <w:tc>
          <w:tcPr>
            <w:tcW w:w="3081" w:type="dxa"/>
            <w:vAlign w:val="center"/>
          </w:tcPr>
          <w:p w14:paraId="3E71FB11" w14:textId="77777777" w:rsidR="00291D50" w:rsidRPr="00FB378D" w:rsidRDefault="00291D50" w:rsidP="00F54BDE">
            <w:pPr>
              <w:jc w:val="center"/>
              <w:rPr>
                <w:rFonts w:asciiTheme="minorEastAsia" w:eastAsiaTheme="minorEastAsia" w:hAnsiTheme="minorEastAsia"/>
              </w:rPr>
            </w:pPr>
          </w:p>
        </w:tc>
      </w:tr>
      <w:tr w:rsidR="00291D50" w:rsidRPr="00FB378D" w14:paraId="72533D37" w14:textId="77777777" w:rsidTr="00670657">
        <w:trPr>
          <w:trHeight w:val="459"/>
        </w:trPr>
        <w:tc>
          <w:tcPr>
            <w:tcW w:w="3081" w:type="dxa"/>
            <w:tcBorders>
              <w:bottom w:val="double" w:sz="4" w:space="0" w:color="auto"/>
            </w:tcBorders>
            <w:vAlign w:val="center"/>
          </w:tcPr>
          <w:p w14:paraId="2A68B9B5" w14:textId="77777777" w:rsidR="00291D50" w:rsidRPr="00FB378D" w:rsidRDefault="00291D50" w:rsidP="00F54BDE">
            <w:pPr>
              <w:jc w:val="center"/>
              <w:rPr>
                <w:rFonts w:asciiTheme="minorEastAsia" w:eastAsiaTheme="minorEastAsia" w:hAnsiTheme="minorEastAsia"/>
              </w:rPr>
            </w:pPr>
          </w:p>
        </w:tc>
        <w:tc>
          <w:tcPr>
            <w:tcW w:w="3081" w:type="dxa"/>
            <w:tcBorders>
              <w:bottom w:val="double" w:sz="4" w:space="0" w:color="auto"/>
            </w:tcBorders>
            <w:vAlign w:val="center"/>
          </w:tcPr>
          <w:p w14:paraId="0EA91280" w14:textId="77777777" w:rsidR="00291D50" w:rsidRPr="00FB378D" w:rsidRDefault="00291D50" w:rsidP="00F54BDE">
            <w:pPr>
              <w:jc w:val="center"/>
              <w:rPr>
                <w:rFonts w:asciiTheme="minorEastAsia" w:eastAsiaTheme="minorEastAsia" w:hAnsiTheme="minorEastAsia"/>
              </w:rPr>
            </w:pPr>
          </w:p>
        </w:tc>
        <w:tc>
          <w:tcPr>
            <w:tcW w:w="3081" w:type="dxa"/>
            <w:tcBorders>
              <w:bottom w:val="double" w:sz="4" w:space="0" w:color="auto"/>
            </w:tcBorders>
            <w:vAlign w:val="center"/>
          </w:tcPr>
          <w:p w14:paraId="07375F64" w14:textId="77777777" w:rsidR="00291D50" w:rsidRPr="00FB378D" w:rsidRDefault="00291D50" w:rsidP="00F54BDE">
            <w:pPr>
              <w:jc w:val="center"/>
              <w:rPr>
                <w:rFonts w:asciiTheme="minorEastAsia" w:eastAsiaTheme="minorEastAsia" w:hAnsiTheme="minorEastAsia"/>
              </w:rPr>
            </w:pPr>
          </w:p>
        </w:tc>
      </w:tr>
      <w:tr w:rsidR="00670657" w:rsidRPr="00FB378D" w14:paraId="080FE4EF" w14:textId="77777777" w:rsidTr="00670657">
        <w:trPr>
          <w:trHeight w:val="459"/>
        </w:trPr>
        <w:tc>
          <w:tcPr>
            <w:tcW w:w="3081" w:type="dxa"/>
            <w:tcBorders>
              <w:top w:val="double" w:sz="4" w:space="0" w:color="auto"/>
            </w:tcBorders>
            <w:vAlign w:val="center"/>
          </w:tcPr>
          <w:p w14:paraId="7E606887" w14:textId="77777777" w:rsidR="00670657" w:rsidRPr="00FB378D" w:rsidRDefault="00670657" w:rsidP="00F54BDE">
            <w:pPr>
              <w:jc w:val="center"/>
              <w:rPr>
                <w:rFonts w:asciiTheme="minorEastAsia" w:eastAsiaTheme="minorEastAsia" w:hAnsiTheme="minorEastAsia"/>
              </w:rPr>
            </w:pPr>
          </w:p>
        </w:tc>
        <w:tc>
          <w:tcPr>
            <w:tcW w:w="3081" w:type="dxa"/>
            <w:tcBorders>
              <w:top w:val="double" w:sz="4" w:space="0" w:color="auto"/>
            </w:tcBorders>
            <w:vAlign w:val="center"/>
          </w:tcPr>
          <w:p w14:paraId="5397057E" w14:textId="77777777" w:rsidR="00670657" w:rsidRPr="00FB378D" w:rsidRDefault="00670657" w:rsidP="00F54BDE">
            <w:pPr>
              <w:jc w:val="center"/>
              <w:rPr>
                <w:rFonts w:asciiTheme="minorEastAsia" w:eastAsiaTheme="minorEastAsia" w:hAnsiTheme="minorEastAsia"/>
              </w:rPr>
            </w:pPr>
            <w:r>
              <w:rPr>
                <w:rFonts w:asciiTheme="minorEastAsia" w:eastAsiaTheme="minorEastAsia" w:hAnsiTheme="minorEastAsia" w:hint="eastAsia"/>
              </w:rPr>
              <w:t>合　　計</w:t>
            </w:r>
          </w:p>
        </w:tc>
        <w:tc>
          <w:tcPr>
            <w:tcW w:w="3081" w:type="dxa"/>
            <w:tcBorders>
              <w:top w:val="double" w:sz="4" w:space="0" w:color="auto"/>
            </w:tcBorders>
            <w:vAlign w:val="center"/>
          </w:tcPr>
          <w:p w14:paraId="63BA95C0" w14:textId="77777777" w:rsidR="00670657" w:rsidRPr="00FB378D" w:rsidRDefault="00670657" w:rsidP="00F54BDE">
            <w:pPr>
              <w:jc w:val="center"/>
              <w:rPr>
                <w:rFonts w:asciiTheme="minorEastAsia" w:eastAsiaTheme="minorEastAsia" w:hAnsiTheme="minorEastAsia"/>
              </w:rPr>
            </w:pPr>
          </w:p>
        </w:tc>
      </w:tr>
    </w:tbl>
    <w:p w14:paraId="64CE53CD" w14:textId="77777777" w:rsidR="00C065EE" w:rsidRDefault="00C065EE" w:rsidP="00B46F5A">
      <w:pPr>
        <w:ind w:leftChars="50" w:left="240" w:hangingChars="50" w:hanging="120"/>
        <w:jc w:val="left"/>
        <w:rPr>
          <w:rFonts w:asciiTheme="minorEastAsia" w:eastAsiaTheme="minorEastAsia" w:hAnsiTheme="minorEastAsia"/>
        </w:rPr>
      </w:pPr>
    </w:p>
    <w:p w14:paraId="5A71DB67" w14:textId="77777777" w:rsidR="004C6340" w:rsidRPr="00FB378D" w:rsidRDefault="00B46F5A" w:rsidP="004C6340">
      <w:pPr>
        <w:ind w:left="240" w:hangingChars="100" w:hanging="240"/>
        <w:jc w:val="right"/>
        <w:rPr>
          <w:rFonts w:asciiTheme="minorEastAsia" w:eastAsiaTheme="minorEastAsia" w:hAnsiTheme="minorEastAsia"/>
        </w:rPr>
      </w:pPr>
      <w:r>
        <w:rPr>
          <w:rFonts w:asciiTheme="minorEastAsia" w:eastAsiaTheme="minorEastAsia" w:hAnsiTheme="minorEastAsia" w:hint="eastAsia"/>
        </w:rPr>
        <w:t>別紙様式第</w:t>
      </w:r>
      <w:r w:rsidR="00670657">
        <w:rPr>
          <w:rFonts w:asciiTheme="minorEastAsia" w:eastAsiaTheme="minorEastAsia" w:hAnsiTheme="minorEastAsia" w:hint="eastAsia"/>
        </w:rPr>
        <w:t>３</w:t>
      </w:r>
    </w:p>
    <w:p w14:paraId="5CFAE8E4" w14:textId="77777777" w:rsidR="004C6340" w:rsidRPr="00FB378D" w:rsidRDefault="004C6340" w:rsidP="004C6340">
      <w:pPr>
        <w:ind w:left="240" w:hangingChars="100" w:hanging="240"/>
        <w:jc w:val="right"/>
        <w:rPr>
          <w:rFonts w:asciiTheme="minorEastAsia" w:eastAsiaTheme="minorEastAsia" w:hAnsiTheme="minorEastAsia"/>
        </w:rPr>
      </w:pPr>
    </w:p>
    <w:p w14:paraId="20C550F1" w14:textId="77777777" w:rsidR="004C6340" w:rsidRPr="00FB378D" w:rsidRDefault="004C6340" w:rsidP="004C6340">
      <w:pPr>
        <w:wordWrap w:val="0"/>
        <w:ind w:left="240" w:hangingChars="100" w:hanging="240"/>
        <w:jc w:val="right"/>
        <w:rPr>
          <w:rFonts w:asciiTheme="minorEastAsia" w:eastAsiaTheme="minorEastAsia" w:hAnsiTheme="minorEastAsia"/>
        </w:rPr>
      </w:pPr>
      <w:r w:rsidRPr="00FB378D">
        <w:rPr>
          <w:rFonts w:asciiTheme="minorEastAsia" w:eastAsiaTheme="minorEastAsia" w:hAnsiTheme="minorEastAsia" w:hint="eastAsia"/>
        </w:rPr>
        <w:t xml:space="preserve">　　年　　月　　日</w:t>
      </w:r>
    </w:p>
    <w:p w14:paraId="4CBEE66C" w14:textId="77777777" w:rsidR="004C6340" w:rsidRPr="00FB378D" w:rsidRDefault="004C6340" w:rsidP="004C6340">
      <w:pPr>
        <w:ind w:left="240" w:hangingChars="100" w:hanging="240"/>
        <w:jc w:val="left"/>
        <w:rPr>
          <w:rFonts w:asciiTheme="minorEastAsia" w:eastAsiaTheme="minorEastAsia" w:hAnsiTheme="minorEastAsia"/>
        </w:rPr>
      </w:pPr>
    </w:p>
    <w:p w14:paraId="529A91E7" w14:textId="77777777" w:rsidR="004C6340" w:rsidRPr="00FB378D" w:rsidRDefault="00B46F5A" w:rsidP="004C6340">
      <w:pPr>
        <w:ind w:left="240" w:hangingChars="100" w:hanging="240"/>
        <w:jc w:val="center"/>
        <w:rPr>
          <w:rFonts w:asciiTheme="minorEastAsia" w:eastAsiaTheme="minorEastAsia" w:hAnsiTheme="minorEastAsia"/>
        </w:rPr>
      </w:pPr>
      <w:r>
        <w:rPr>
          <w:rFonts w:asciiTheme="minorEastAsia" w:eastAsiaTheme="minorEastAsia" w:hAnsiTheme="minorEastAsia" w:hint="eastAsia"/>
        </w:rPr>
        <w:t>損　益</w:t>
      </w:r>
      <w:r w:rsidR="004C6340" w:rsidRPr="00FB378D">
        <w:rPr>
          <w:rFonts w:asciiTheme="minorEastAsia" w:eastAsiaTheme="minorEastAsia" w:hAnsiTheme="minorEastAsia" w:hint="eastAsia"/>
        </w:rPr>
        <w:t xml:space="preserve">　計　算　書</w:t>
      </w:r>
    </w:p>
    <w:p w14:paraId="0EDC2E80" w14:textId="77777777" w:rsidR="004C6340" w:rsidRPr="00FB378D" w:rsidRDefault="004C6340" w:rsidP="004C6340">
      <w:pPr>
        <w:ind w:left="240" w:hangingChars="100" w:hanging="240"/>
      </w:pPr>
    </w:p>
    <w:p w14:paraId="2FF0A756" w14:textId="77777777" w:rsidR="004C6340" w:rsidRPr="00FB378D" w:rsidRDefault="004C6340" w:rsidP="004C6340">
      <w:pPr>
        <w:ind w:left="240" w:hangingChars="100" w:hanging="240"/>
      </w:pPr>
      <w:r w:rsidRPr="00FB378D">
        <w:rPr>
          <w:rFonts w:hint="eastAsia"/>
        </w:rPr>
        <w:t xml:space="preserve">　</w:t>
      </w:r>
    </w:p>
    <w:p w14:paraId="3E5068FB" w14:textId="77777777" w:rsidR="004C6340" w:rsidRPr="00FB378D" w:rsidRDefault="004C6340" w:rsidP="004C6340">
      <w:pPr>
        <w:ind w:left="240" w:hangingChars="100" w:hanging="240"/>
        <w:jc w:val="left"/>
        <w:rPr>
          <w:rFonts w:asciiTheme="minorEastAsia" w:eastAsiaTheme="minorEastAsia" w:hAnsiTheme="minorEastAsia"/>
        </w:rPr>
      </w:pPr>
      <w:r w:rsidRPr="00FB378D">
        <w:rPr>
          <w:rFonts w:asciiTheme="minorEastAsia" w:eastAsiaTheme="minorEastAsia" w:hAnsiTheme="minorEastAsia" w:hint="eastAsia"/>
        </w:rPr>
        <w:t xml:space="preserve">　　　　　　　　　　　　　　　　　　事業者名　住所</w:t>
      </w:r>
    </w:p>
    <w:p w14:paraId="2DD83DC0" w14:textId="77777777" w:rsidR="004C6340" w:rsidRPr="00FB378D" w:rsidRDefault="004C6340" w:rsidP="004C6340">
      <w:pPr>
        <w:ind w:left="240" w:hangingChars="100" w:hanging="240"/>
        <w:jc w:val="left"/>
        <w:rPr>
          <w:rFonts w:asciiTheme="minorEastAsia" w:eastAsiaTheme="minorEastAsia" w:hAnsiTheme="minorEastAsia"/>
        </w:rPr>
      </w:pPr>
      <w:r w:rsidRPr="00FB378D">
        <w:rPr>
          <w:rFonts w:asciiTheme="minorEastAsia" w:eastAsiaTheme="minorEastAsia" w:hAnsiTheme="minorEastAsia" w:hint="eastAsia"/>
        </w:rPr>
        <w:t xml:space="preserve">　　　　　　　　　　　　　　　　　　　　　　　氏名　　　　　　　　　　　　印</w:t>
      </w:r>
    </w:p>
    <w:p w14:paraId="5BC5BD0C" w14:textId="77777777" w:rsidR="004C6340" w:rsidRPr="00FB378D" w:rsidRDefault="00B46F5A" w:rsidP="004C6340">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自　　　</w:t>
      </w:r>
      <w:r w:rsidR="004C6340" w:rsidRPr="00FB378D">
        <w:rPr>
          <w:rFonts w:asciiTheme="minorEastAsia" w:eastAsiaTheme="minorEastAsia" w:hAnsiTheme="minorEastAsia" w:hint="eastAsia"/>
        </w:rPr>
        <w:t xml:space="preserve">　　年　　月　　日</w:t>
      </w:r>
    </w:p>
    <w:p w14:paraId="4BF26E71" w14:textId="77777777" w:rsidR="004C6340" w:rsidRPr="00FB378D" w:rsidRDefault="00B46F5A" w:rsidP="004C6340">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至　　　</w:t>
      </w:r>
      <w:r w:rsidR="004C6340" w:rsidRPr="00FB378D">
        <w:rPr>
          <w:rFonts w:asciiTheme="minorEastAsia" w:eastAsiaTheme="minorEastAsia" w:hAnsiTheme="minorEastAsia" w:hint="eastAsia"/>
        </w:rPr>
        <w:t xml:space="preserve">　　年　　月　　日　　　　　　　　　　　　　　　　　　　（単位：円）</w:t>
      </w:r>
    </w:p>
    <w:tbl>
      <w:tblPr>
        <w:tblStyle w:val="a3"/>
        <w:tblW w:w="9243" w:type="dxa"/>
        <w:tblInd w:w="108" w:type="dxa"/>
        <w:tblLook w:val="04A0" w:firstRow="1" w:lastRow="0" w:firstColumn="1" w:lastColumn="0" w:noHBand="0" w:noVBand="1"/>
      </w:tblPr>
      <w:tblGrid>
        <w:gridCol w:w="2310"/>
        <w:gridCol w:w="2311"/>
        <w:gridCol w:w="2311"/>
        <w:gridCol w:w="2311"/>
      </w:tblGrid>
      <w:tr w:rsidR="00B46F5A" w:rsidRPr="00FB378D" w14:paraId="2A204427" w14:textId="77777777" w:rsidTr="00081325">
        <w:trPr>
          <w:trHeight w:val="397"/>
        </w:trPr>
        <w:tc>
          <w:tcPr>
            <w:tcW w:w="4621" w:type="dxa"/>
            <w:gridSpan w:val="2"/>
            <w:vAlign w:val="center"/>
          </w:tcPr>
          <w:p w14:paraId="2E83D346" w14:textId="77777777" w:rsidR="00B46F5A" w:rsidRPr="00FB378D" w:rsidRDefault="00B46F5A" w:rsidP="009E4AAD">
            <w:pPr>
              <w:jc w:val="center"/>
              <w:rPr>
                <w:rFonts w:asciiTheme="minorEastAsia" w:eastAsiaTheme="minorEastAsia" w:hAnsiTheme="minorEastAsia"/>
              </w:rPr>
            </w:pPr>
            <w:r>
              <w:rPr>
                <w:rFonts w:asciiTheme="minorEastAsia" w:eastAsiaTheme="minorEastAsia" w:hAnsiTheme="minorEastAsia" w:hint="eastAsia"/>
              </w:rPr>
              <w:t>損　　失</w:t>
            </w:r>
          </w:p>
        </w:tc>
        <w:tc>
          <w:tcPr>
            <w:tcW w:w="4622" w:type="dxa"/>
            <w:gridSpan w:val="2"/>
            <w:vAlign w:val="center"/>
          </w:tcPr>
          <w:p w14:paraId="124CDF54" w14:textId="77777777" w:rsidR="00B46F5A" w:rsidRPr="00FB378D" w:rsidRDefault="00B46F5A" w:rsidP="009E4AAD">
            <w:pPr>
              <w:jc w:val="center"/>
              <w:rPr>
                <w:rFonts w:asciiTheme="minorEastAsia" w:eastAsiaTheme="minorEastAsia" w:hAnsiTheme="minorEastAsia"/>
              </w:rPr>
            </w:pPr>
            <w:r>
              <w:rPr>
                <w:rFonts w:asciiTheme="minorEastAsia" w:eastAsiaTheme="minorEastAsia" w:hAnsiTheme="minorEastAsia" w:hint="eastAsia"/>
              </w:rPr>
              <w:t>利　　益</w:t>
            </w:r>
          </w:p>
        </w:tc>
      </w:tr>
      <w:tr w:rsidR="00B46F5A" w:rsidRPr="00FB378D" w14:paraId="094EED32" w14:textId="77777777" w:rsidTr="00B46F5A">
        <w:trPr>
          <w:trHeight w:val="397"/>
        </w:trPr>
        <w:tc>
          <w:tcPr>
            <w:tcW w:w="2310" w:type="dxa"/>
            <w:vAlign w:val="center"/>
          </w:tcPr>
          <w:p w14:paraId="32E34D35" w14:textId="77777777" w:rsidR="00B46F5A" w:rsidRPr="00FB378D" w:rsidRDefault="00B46F5A" w:rsidP="009E4AAD">
            <w:pPr>
              <w:jc w:val="center"/>
              <w:rPr>
                <w:rFonts w:asciiTheme="minorEastAsia" w:eastAsiaTheme="minorEastAsia" w:hAnsiTheme="minorEastAsia"/>
              </w:rPr>
            </w:pPr>
            <w:r>
              <w:rPr>
                <w:rFonts w:asciiTheme="minorEastAsia" w:eastAsiaTheme="minorEastAsia" w:hAnsiTheme="minorEastAsia" w:hint="eastAsia"/>
              </w:rPr>
              <w:t>科　目</w:t>
            </w:r>
          </w:p>
        </w:tc>
        <w:tc>
          <w:tcPr>
            <w:tcW w:w="2311" w:type="dxa"/>
            <w:vAlign w:val="center"/>
          </w:tcPr>
          <w:p w14:paraId="5515B734" w14:textId="77777777" w:rsidR="00B46F5A" w:rsidRPr="00FB378D" w:rsidRDefault="00B46F5A" w:rsidP="009E4AAD">
            <w:pPr>
              <w:jc w:val="center"/>
              <w:rPr>
                <w:rFonts w:asciiTheme="minorEastAsia" w:eastAsiaTheme="minorEastAsia" w:hAnsiTheme="minorEastAsia"/>
              </w:rPr>
            </w:pPr>
            <w:r>
              <w:rPr>
                <w:rFonts w:asciiTheme="minorEastAsia" w:eastAsiaTheme="minorEastAsia" w:hAnsiTheme="minorEastAsia" w:hint="eastAsia"/>
              </w:rPr>
              <w:t>金　額</w:t>
            </w:r>
          </w:p>
        </w:tc>
        <w:tc>
          <w:tcPr>
            <w:tcW w:w="2311" w:type="dxa"/>
            <w:vAlign w:val="center"/>
          </w:tcPr>
          <w:p w14:paraId="3D2234A3" w14:textId="77777777" w:rsidR="00B46F5A" w:rsidRPr="00FB378D" w:rsidRDefault="00B46F5A" w:rsidP="009E4AAD">
            <w:pPr>
              <w:jc w:val="center"/>
              <w:rPr>
                <w:rFonts w:asciiTheme="minorEastAsia" w:eastAsiaTheme="minorEastAsia" w:hAnsiTheme="minorEastAsia"/>
              </w:rPr>
            </w:pPr>
            <w:r>
              <w:rPr>
                <w:rFonts w:asciiTheme="minorEastAsia" w:eastAsiaTheme="minorEastAsia" w:hAnsiTheme="minorEastAsia" w:hint="eastAsia"/>
              </w:rPr>
              <w:t>科　目</w:t>
            </w:r>
          </w:p>
        </w:tc>
        <w:tc>
          <w:tcPr>
            <w:tcW w:w="2311" w:type="dxa"/>
            <w:vAlign w:val="center"/>
          </w:tcPr>
          <w:p w14:paraId="644A1686" w14:textId="77777777" w:rsidR="00B46F5A" w:rsidRPr="00FB378D" w:rsidRDefault="00B46F5A" w:rsidP="009E4AAD">
            <w:pPr>
              <w:jc w:val="center"/>
              <w:rPr>
                <w:rFonts w:asciiTheme="minorEastAsia" w:eastAsiaTheme="minorEastAsia" w:hAnsiTheme="minorEastAsia"/>
              </w:rPr>
            </w:pPr>
            <w:r>
              <w:rPr>
                <w:rFonts w:asciiTheme="minorEastAsia" w:eastAsiaTheme="minorEastAsia" w:hAnsiTheme="minorEastAsia" w:hint="eastAsia"/>
              </w:rPr>
              <w:t>金　額</w:t>
            </w:r>
          </w:p>
        </w:tc>
      </w:tr>
      <w:tr w:rsidR="00B46F5A" w:rsidRPr="00FB378D" w14:paraId="041CF24C" w14:textId="77777777" w:rsidTr="00B46F5A">
        <w:trPr>
          <w:trHeight w:val="397"/>
        </w:trPr>
        <w:tc>
          <w:tcPr>
            <w:tcW w:w="2310" w:type="dxa"/>
            <w:vAlign w:val="center"/>
          </w:tcPr>
          <w:p w14:paraId="33EE5AD3"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5A1F2B50"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78CD9405"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01B47C9B" w14:textId="77777777" w:rsidR="00B46F5A" w:rsidRPr="00FB378D" w:rsidRDefault="00B46F5A" w:rsidP="009E4AAD">
            <w:pPr>
              <w:jc w:val="center"/>
              <w:rPr>
                <w:rFonts w:asciiTheme="minorEastAsia" w:eastAsiaTheme="minorEastAsia" w:hAnsiTheme="minorEastAsia"/>
              </w:rPr>
            </w:pPr>
          </w:p>
        </w:tc>
      </w:tr>
      <w:tr w:rsidR="00B46F5A" w:rsidRPr="00FB378D" w14:paraId="760AE9F4" w14:textId="77777777" w:rsidTr="00B46F5A">
        <w:trPr>
          <w:trHeight w:val="397"/>
        </w:trPr>
        <w:tc>
          <w:tcPr>
            <w:tcW w:w="2310" w:type="dxa"/>
            <w:vAlign w:val="center"/>
          </w:tcPr>
          <w:p w14:paraId="6587F2A0"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2B73CA9E"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1430EC8A"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33EF1525" w14:textId="77777777" w:rsidR="00B46F5A" w:rsidRPr="00FB378D" w:rsidRDefault="00B46F5A" w:rsidP="009E4AAD">
            <w:pPr>
              <w:jc w:val="center"/>
              <w:rPr>
                <w:rFonts w:asciiTheme="minorEastAsia" w:eastAsiaTheme="minorEastAsia" w:hAnsiTheme="minorEastAsia"/>
              </w:rPr>
            </w:pPr>
          </w:p>
        </w:tc>
      </w:tr>
      <w:tr w:rsidR="00B46F5A" w:rsidRPr="00FB378D" w14:paraId="64249AD7" w14:textId="77777777" w:rsidTr="00B46F5A">
        <w:trPr>
          <w:trHeight w:val="397"/>
        </w:trPr>
        <w:tc>
          <w:tcPr>
            <w:tcW w:w="2310" w:type="dxa"/>
            <w:vAlign w:val="center"/>
          </w:tcPr>
          <w:p w14:paraId="1BBE3AB7"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6BDF48BB"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6FF62E5C"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525D6626" w14:textId="77777777" w:rsidR="00B46F5A" w:rsidRPr="00FB378D" w:rsidRDefault="00B46F5A" w:rsidP="009E4AAD">
            <w:pPr>
              <w:jc w:val="center"/>
              <w:rPr>
                <w:rFonts w:asciiTheme="minorEastAsia" w:eastAsiaTheme="minorEastAsia" w:hAnsiTheme="minorEastAsia"/>
              </w:rPr>
            </w:pPr>
          </w:p>
        </w:tc>
      </w:tr>
      <w:tr w:rsidR="00B46F5A" w:rsidRPr="00FB378D" w14:paraId="3BE3F727" w14:textId="77777777" w:rsidTr="00B46F5A">
        <w:trPr>
          <w:trHeight w:val="397"/>
        </w:trPr>
        <w:tc>
          <w:tcPr>
            <w:tcW w:w="2310" w:type="dxa"/>
            <w:vAlign w:val="center"/>
          </w:tcPr>
          <w:p w14:paraId="6B551E8B"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3B819EAD"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76B12724"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0537772F" w14:textId="77777777" w:rsidR="00B46F5A" w:rsidRPr="00FB378D" w:rsidRDefault="00B46F5A" w:rsidP="009E4AAD">
            <w:pPr>
              <w:jc w:val="center"/>
              <w:rPr>
                <w:rFonts w:asciiTheme="minorEastAsia" w:eastAsiaTheme="minorEastAsia" w:hAnsiTheme="minorEastAsia"/>
              </w:rPr>
            </w:pPr>
          </w:p>
        </w:tc>
      </w:tr>
      <w:tr w:rsidR="00B46F5A" w:rsidRPr="00FB378D" w14:paraId="18BB2B9D" w14:textId="77777777" w:rsidTr="00B46F5A">
        <w:trPr>
          <w:trHeight w:val="397"/>
        </w:trPr>
        <w:tc>
          <w:tcPr>
            <w:tcW w:w="2310" w:type="dxa"/>
            <w:vAlign w:val="center"/>
          </w:tcPr>
          <w:p w14:paraId="338D6C09"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53765914"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7E443CDD"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1ADFDA01" w14:textId="77777777" w:rsidR="00B46F5A" w:rsidRPr="00FB378D" w:rsidRDefault="00B46F5A" w:rsidP="009E4AAD">
            <w:pPr>
              <w:jc w:val="center"/>
              <w:rPr>
                <w:rFonts w:asciiTheme="minorEastAsia" w:eastAsiaTheme="minorEastAsia" w:hAnsiTheme="minorEastAsia"/>
              </w:rPr>
            </w:pPr>
          </w:p>
        </w:tc>
      </w:tr>
      <w:tr w:rsidR="00B46F5A" w:rsidRPr="00FB378D" w14:paraId="2BB89F61" w14:textId="77777777" w:rsidTr="00B46F5A">
        <w:trPr>
          <w:trHeight w:val="397"/>
        </w:trPr>
        <w:tc>
          <w:tcPr>
            <w:tcW w:w="2310" w:type="dxa"/>
            <w:vAlign w:val="center"/>
          </w:tcPr>
          <w:p w14:paraId="5F84D1F1"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0576F554"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3FAE44C6"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1B912EAF" w14:textId="77777777" w:rsidR="00B46F5A" w:rsidRPr="00FB378D" w:rsidRDefault="00B46F5A" w:rsidP="009E4AAD">
            <w:pPr>
              <w:jc w:val="center"/>
              <w:rPr>
                <w:rFonts w:asciiTheme="minorEastAsia" w:eastAsiaTheme="minorEastAsia" w:hAnsiTheme="minorEastAsia"/>
              </w:rPr>
            </w:pPr>
          </w:p>
        </w:tc>
      </w:tr>
      <w:tr w:rsidR="00B46F5A" w:rsidRPr="00FB378D" w14:paraId="334BA5A0" w14:textId="77777777" w:rsidTr="00B46F5A">
        <w:trPr>
          <w:trHeight w:val="397"/>
        </w:trPr>
        <w:tc>
          <w:tcPr>
            <w:tcW w:w="2310" w:type="dxa"/>
            <w:vAlign w:val="center"/>
          </w:tcPr>
          <w:p w14:paraId="64C721BB"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4665E670"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4E4638EB"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77026E3A" w14:textId="77777777" w:rsidR="00B46F5A" w:rsidRPr="00FB378D" w:rsidRDefault="00B46F5A" w:rsidP="009E4AAD">
            <w:pPr>
              <w:jc w:val="center"/>
              <w:rPr>
                <w:rFonts w:asciiTheme="minorEastAsia" w:eastAsiaTheme="minorEastAsia" w:hAnsiTheme="minorEastAsia"/>
              </w:rPr>
            </w:pPr>
          </w:p>
        </w:tc>
      </w:tr>
      <w:tr w:rsidR="00B46F5A" w:rsidRPr="00FB378D" w14:paraId="2EA8503D" w14:textId="77777777" w:rsidTr="00B46F5A">
        <w:trPr>
          <w:trHeight w:val="397"/>
        </w:trPr>
        <w:tc>
          <w:tcPr>
            <w:tcW w:w="2310" w:type="dxa"/>
            <w:vAlign w:val="center"/>
          </w:tcPr>
          <w:p w14:paraId="781DBD05"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27E9571D"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3DBFB566"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7E9ED6ED" w14:textId="77777777" w:rsidR="00B46F5A" w:rsidRPr="00FB378D" w:rsidRDefault="00B46F5A" w:rsidP="009E4AAD">
            <w:pPr>
              <w:jc w:val="center"/>
              <w:rPr>
                <w:rFonts w:asciiTheme="minorEastAsia" w:eastAsiaTheme="minorEastAsia" w:hAnsiTheme="minorEastAsia"/>
              </w:rPr>
            </w:pPr>
          </w:p>
        </w:tc>
      </w:tr>
      <w:tr w:rsidR="00B46F5A" w:rsidRPr="00FB378D" w14:paraId="5E155641" w14:textId="77777777" w:rsidTr="00B46F5A">
        <w:trPr>
          <w:trHeight w:val="397"/>
        </w:trPr>
        <w:tc>
          <w:tcPr>
            <w:tcW w:w="2310" w:type="dxa"/>
            <w:vAlign w:val="center"/>
          </w:tcPr>
          <w:p w14:paraId="0A1AFDAB"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488243DD"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48725EB6"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66A83565" w14:textId="77777777" w:rsidR="00B46F5A" w:rsidRPr="00FB378D" w:rsidRDefault="00B46F5A" w:rsidP="009E4AAD">
            <w:pPr>
              <w:jc w:val="center"/>
              <w:rPr>
                <w:rFonts w:asciiTheme="minorEastAsia" w:eastAsiaTheme="minorEastAsia" w:hAnsiTheme="minorEastAsia"/>
              </w:rPr>
            </w:pPr>
          </w:p>
        </w:tc>
      </w:tr>
      <w:tr w:rsidR="00B46F5A" w:rsidRPr="00FB378D" w14:paraId="2CBE74EE" w14:textId="77777777" w:rsidTr="00B46F5A">
        <w:trPr>
          <w:trHeight w:val="397"/>
        </w:trPr>
        <w:tc>
          <w:tcPr>
            <w:tcW w:w="2310" w:type="dxa"/>
            <w:vAlign w:val="center"/>
          </w:tcPr>
          <w:p w14:paraId="739AF166"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1A2BC494"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1C21123F"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3BC5C25E" w14:textId="77777777" w:rsidR="00B46F5A" w:rsidRPr="00FB378D" w:rsidRDefault="00B46F5A" w:rsidP="009E4AAD">
            <w:pPr>
              <w:jc w:val="center"/>
              <w:rPr>
                <w:rFonts w:asciiTheme="minorEastAsia" w:eastAsiaTheme="minorEastAsia" w:hAnsiTheme="minorEastAsia"/>
              </w:rPr>
            </w:pPr>
          </w:p>
        </w:tc>
      </w:tr>
      <w:tr w:rsidR="00B46F5A" w:rsidRPr="00FB378D" w14:paraId="30C7C84F" w14:textId="77777777" w:rsidTr="00B46F5A">
        <w:trPr>
          <w:trHeight w:val="397"/>
        </w:trPr>
        <w:tc>
          <w:tcPr>
            <w:tcW w:w="2310" w:type="dxa"/>
            <w:vAlign w:val="center"/>
          </w:tcPr>
          <w:p w14:paraId="21988DB4"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7480F18D"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11BFB326"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02487547" w14:textId="77777777" w:rsidR="00B46F5A" w:rsidRPr="00FB378D" w:rsidRDefault="00B46F5A" w:rsidP="009E4AAD">
            <w:pPr>
              <w:jc w:val="center"/>
              <w:rPr>
                <w:rFonts w:asciiTheme="minorEastAsia" w:eastAsiaTheme="minorEastAsia" w:hAnsiTheme="minorEastAsia"/>
              </w:rPr>
            </w:pPr>
          </w:p>
        </w:tc>
      </w:tr>
      <w:tr w:rsidR="00B46F5A" w:rsidRPr="00FB378D" w14:paraId="72CCC5F3" w14:textId="77777777" w:rsidTr="00B46F5A">
        <w:trPr>
          <w:trHeight w:val="397"/>
        </w:trPr>
        <w:tc>
          <w:tcPr>
            <w:tcW w:w="2310" w:type="dxa"/>
            <w:vAlign w:val="center"/>
          </w:tcPr>
          <w:p w14:paraId="7B5C5C49"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214D4858"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2CDD1A22"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39404CBD" w14:textId="77777777" w:rsidR="00B46F5A" w:rsidRPr="00FB378D" w:rsidRDefault="00B46F5A" w:rsidP="009E4AAD">
            <w:pPr>
              <w:jc w:val="center"/>
              <w:rPr>
                <w:rFonts w:asciiTheme="minorEastAsia" w:eastAsiaTheme="minorEastAsia" w:hAnsiTheme="minorEastAsia"/>
              </w:rPr>
            </w:pPr>
          </w:p>
        </w:tc>
      </w:tr>
      <w:tr w:rsidR="00B46F5A" w:rsidRPr="00FB378D" w14:paraId="319AB0B0" w14:textId="77777777" w:rsidTr="00B46F5A">
        <w:trPr>
          <w:trHeight w:val="397"/>
        </w:trPr>
        <w:tc>
          <w:tcPr>
            <w:tcW w:w="2310" w:type="dxa"/>
            <w:vAlign w:val="center"/>
          </w:tcPr>
          <w:p w14:paraId="34D2EC92"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1ACA6918"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622E7F34"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2CD2E4A7" w14:textId="77777777" w:rsidR="00B46F5A" w:rsidRPr="00FB378D" w:rsidRDefault="00B46F5A" w:rsidP="009E4AAD">
            <w:pPr>
              <w:jc w:val="center"/>
              <w:rPr>
                <w:rFonts w:asciiTheme="minorEastAsia" w:eastAsiaTheme="minorEastAsia" w:hAnsiTheme="minorEastAsia"/>
              </w:rPr>
            </w:pPr>
          </w:p>
        </w:tc>
      </w:tr>
      <w:tr w:rsidR="00B46F5A" w:rsidRPr="00FB378D" w14:paraId="2C213521" w14:textId="77777777" w:rsidTr="00B46F5A">
        <w:trPr>
          <w:trHeight w:val="397"/>
        </w:trPr>
        <w:tc>
          <w:tcPr>
            <w:tcW w:w="2310" w:type="dxa"/>
            <w:vAlign w:val="center"/>
          </w:tcPr>
          <w:p w14:paraId="1679177F"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3E872885"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622A57CC"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0D771304" w14:textId="77777777" w:rsidR="00B46F5A" w:rsidRPr="00FB378D" w:rsidRDefault="00B46F5A" w:rsidP="009E4AAD">
            <w:pPr>
              <w:jc w:val="center"/>
              <w:rPr>
                <w:rFonts w:asciiTheme="minorEastAsia" w:eastAsiaTheme="minorEastAsia" w:hAnsiTheme="minorEastAsia"/>
              </w:rPr>
            </w:pPr>
          </w:p>
        </w:tc>
      </w:tr>
      <w:tr w:rsidR="00B46F5A" w:rsidRPr="00FB378D" w14:paraId="5A63FED8" w14:textId="77777777" w:rsidTr="00B46F5A">
        <w:trPr>
          <w:trHeight w:val="397"/>
        </w:trPr>
        <w:tc>
          <w:tcPr>
            <w:tcW w:w="2310" w:type="dxa"/>
            <w:vAlign w:val="center"/>
          </w:tcPr>
          <w:p w14:paraId="11000111"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4835A6FE"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4D54327E"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3221EBE8" w14:textId="77777777" w:rsidR="00B46F5A" w:rsidRPr="00FB378D" w:rsidRDefault="00B46F5A" w:rsidP="009E4AAD">
            <w:pPr>
              <w:jc w:val="center"/>
              <w:rPr>
                <w:rFonts w:asciiTheme="minorEastAsia" w:eastAsiaTheme="minorEastAsia" w:hAnsiTheme="minorEastAsia"/>
              </w:rPr>
            </w:pPr>
          </w:p>
        </w:tc>
      </w:tr>
      <w:tr w:rsidR="00B46F5A" w:rsidRPr="00FB378D" w14:paraId="6514F16C" w14:textId="77777777" w:rsidTr="00B46F5A">
        <w:trPr>
          <w:trHeight w:val="397"/>
        </w:trPr>
        <w:tc>
          <w:tcPr>
            <w:tcW w:w="2310" w:type="dxa"/>
            <w:vAlign w:val="center"/>
          </w:tcPr>
          <w:p w14:paraId="49347CF5"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7DAAB0B2"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184999DF"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5AA0C791" w14:textId="77777777" w:rsidR="00B46F5A" w:rsidRPr="00FB378D" w:rsidRDefault="00B46F5A" w:rsidP="009E4AAD">
            <w:pPr>
              <w:jc w:val="center"/>
              <w:rPr>
                <w:rFonts w:asciiTheme="minorEastAsia" w:eastAsiaTheme="minorEastAsia" w:hAnsiTheme="minorEastAsia"/>
              </w:rPr>
            </w:pPr>
          </w:p>
        </w:tc>
      </w:tr>
      <w:tr w:rsidR="00B46F5A" w:rsidRPr="00FB378D" w14:paraId="4D0448D9" w14:textId="77777777" w:rsidTr="00B46F5A">
        <w:trPr>
          <w:trHeight w:val="397"/>
        </w:trPr>
        <w:tc>
          <w:tcPr>
            <w:tcW w:w="2310" w:type="dxa"/>
            <w:vAlign w:val="center"/>
          </w:tcPr>
          <w:p w14:paraId="6F7E9DB7"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67755B62"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1C3F99A4"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4EF5F6A7" w14:textId="77777777" w:rsidR="00B46F5A" w:rsidRPr="00FB378D" w:rsidRDefault="00B46F5A" w:rsidP="009E4AAD">
            <w:pPr>
              <w:jc w:val="center"/>
              <w:rPr>
                <w:rFonts w:asciiTheme="minorEastAsia" w:eastAsiaTheme="minorEastAsia" w:hAnsiTheme="minorEastAsia"/>
              </w:rPr>
            </w:pPr>
          </w:p>
        </w:tc>
      </w:tr>
      <w:tr w:rsidR="00B46F5A" w:rsidRPr="00FB378D" w14:paraId="4DAD5C72" w14:textId="77777777" w:rsidTr="00B46F5A">
        <w:trPr>
          <w:trHeight w:val="397"/>
        </w:trPr>
        <w:tc>
          <w:tcPr>
            <w:tcW w:w="2310" w:type="dxa"/>
            <w:vAlign w:val="center"/>
          </w:tcPr>
          <w:p w14:paraId="386B810D"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0F42AFDC"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0C614020"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09E5BDC1" w14:textId="77777777" w:rsidR="00B46F5A" w:rsidRPr="00FB378D" w:rsidRDefault="00B46F5A" w:rsidP="009E4AAD">
            <w:pPr>
              <w:jc w:val="center"/>
              <w:rPr>
                <w:rFonts w:asciiTheme="minorEastAsia" w:eastAsiaTheme="minorEastAsia" w:hAnsiTheme="minorEastAsia"/>
              </w:rPr>
            </w:pPr>
          </w:p>
        </w:tc>
      </w:tr>
      <w:tr w:rsidR="00B46F5A" w:rsidRPr="00FB378D" w14:paraId="27944F02" w14:textId="77777777" w:rsidTr="00B46F5A">
        <w:trPr>
          <w:trHeight w:val="397"/>
        </w:trPr>
        <w:tc>
          <w:tcPr>
            <w:tcW w:w="2310" w:type="dxa"/>
            <w:vAlign w:val="center"/>
          </w:tcPr>
          <w:p w14:paraId="0EC05842"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0406A376"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0DB9A449"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25E043C3" w14:textId="77777777" w:rsidR="00B46F5A" w:rsidRPr="00FB378D" w:rsidRDefault="00B46F5A" w:rsidP="009E4AAD">
            <w:pPr>
              <w:jc w:val="center"/>
              <w:rPr>
                <w:rFonts w:asciiTheme="minorEastAsia" w:eastAsiaTheme="minorEastAsia" w:hAnsiTheme="minorEastAsia"/>
              </w:rPr>
            </w:pPr>
          </w:p>
        </w:tc>
      </w:tr>
      <w:tr w:rsidR="00B46F5A" w:rsidRPr="00FB378D" w14:paraId="41B2F24A" w14:textId="77777777" w:rsidTr="00B46F5A">
        <w:trPr>
          <w:trHeight w:val="397"/>
        </w:trPr>
        <w:tc>
          <w:tcPr>
            <w:tcW w:w="2310" w:type="dxa"/>
            <w:vAlign w:val="center"/>
          </w:tcPr>
          <w:p w14:paraId="7FA7B7EB"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6047BB6A"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3AEDB3E4"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4C1AF843" w14:textId="77777777" w:rsidR="00B46F5A" w:rsidRPr="00FB378D" w:rsidRDefault="00B46F5A" w:rsidP="009E4AAD">
            <w:pPr>
              <w:jc w:val="center"/>
              <w:rPr>
                <w:rFonts w:asciiTheme="minorEastAsia" w:eastAsiaTheme="minorEastAsia" w:hAnsiTheme="minorEastAsia"/>
              </w:rPr>
            </w:pPr>
          </w:p>
        </w:tc>
      </w:tr>
      <w:tr w:rsidR="00B46F5A" w:rsidRPr="00FB378D" w14:paraId="61CAB3F0" w14:textId="77777777" w:rsidTr="00B46F5A">
        <w:trPr>
          <w:trHeight w:val="397"/>
        </w:trPr>
        <w:tc>
          <w:tcPr>
            <w:tcW w:w="2310" w:type="dxa"/>
            <w:vAlign w:val="center"/>
          </w:tcPr>
          <w:p w14:paraId="0905D375"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3F8DE96D"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4240BDBC" w14:textId="77777777" w:rsidR="00B46F5A" w:rsidRPr="00FB378D" w:rsidRDefault="00B46F5A" w:rsidP="009E4AAD">
            <w:pPr>
              <w:jc w:val="center"/>
              <w:rPr>
                <w:rFonts w:asciiTheme="minorEastAsia" w:eastAsiaTheme="minorEastAsia" w:hAnsiTheme="minorEastAsia"/>
              </w:rPr>
            </w:pPr>
          </w:p>
        </w:tc>
        <w:tc>
          <w:tcPr>
            <w:tcW w:w="2311" w:type="dxa"/>
            <w:vAlign w:val="center"/>
          </w:tcPr>
          <w:p w14:paraId="48BBA58B" w14:textId="77777777" w:rsidR="00B46F5A" w:rsidRPr="00FB378D" w:rsidRDefault="00B46F5A" w:rsidP="009E4AAD">
            <w:pPr>
              <w:jc w:val="center"/>
              <w:rPr>
                <w:rFonts w:asciiTheme="minorEastAsia" w:eastAsiaTheme="minorEastAsia" w:hAnsiTheme="minorEastAsia"/>
              </w:rPr>
            </w:pPr>
          </w:p>
        </w:tc>
      </w:tr>
      <w:tr w:rsidR="00B46F5A" w:rsidRPr="00FB378D" w14:paraId="1B427F0C" w14:textId="77777777" w:rsidTr="00B46F5A">
        <w:trPr>
          <w:trHeight w:val="397"/>
        </w:trPr>
        <w:tc>
          <w:tcPr>
            <w:tcW w:w="2310" w:type="dxa"/>
            <w:tcBorders>
              <w:bottom w:val="double" w:sz="4" w:space="0" w:color="auto"/>
            </w:tcBorders>
            <w:vAlign w:val="center"/>
          </w:tcPr>
          <w:p w14:paraId="3865F45A" w14:textId="77777777" w:rsidR="00B46F5A" w:rsidRPr="00FB378D" w:rsidRDefault="00B46F5A" w:rsidP="009E4AAD">
            <w:pPr>
              <w:jc w:val="center"/>
              <w:rPr>
                <w:rFonts w:asciiTheme="minorEastAsia" w:eastAsiaTheme="minorEastAsia" w:hAnsiTheme="minorEastAsia"/>
              </w:rPr>
            </w:pPr>
          </w:p>
        </w:tc>
        <w:tc>
          <w:tcPr>
            <w:tcW w:w="2311" w:type="dxa"/>
            <w:tcBorders>
              <w:bottom w:val="double" w:sz="4" w:space="0" w:color="auto"/>
            </w:tcBorders>
            <w:vAlign w:val="center"/>
          </w:tcPr>
          <w:p w14:paraId="3A5BE555" w14:textId="77777777" w:rsidR="00B46F5A" w:rsidRPr="00FB378D" w:rsidRDefault="00B46F5A" w:rsidP="009E4AAD">
            <w:pPr>
              <w:jc w:val="center"/>
              <w:rPr>
                <w:rFonts w:asciiTheme="minorEastAsia" w:eastAsiaTheme="minorEastAsia" w:hAnsiTheme="minorEastAsia"/>
              </w:rPr>
            </w:pPr>
          </w:p>
        </w:tc>
        <w:tc>
          <w:tcPr>
            <w:tcW w:w="2311" w:type="dxa"/>
            <w:tcBorders>
              <w:bottom w:val="double" w:sz="4" w:space="0" w:color="auto"/>
            </w:tcBorders>
            <w:vAlign w:val="center"/>
          </w:tcPr>
          <w:p w14:paraId="7279B00A" w14:textId="77777777" w:rsidR="00B46F5A" w:rsidRPr="00FB378D" w:rsidRDefault="00B46F5A" w:rsidP="009E4AAD">
            <w:pPr>
              <w:jc w:val="center"/>
              <w:rPr>
                <w:rFonts w:asciiTheme="minorEastAsia" w:eastAsiaTheme="minorEastAsia" w:hAnsiTheme="minorEastAsia"/>
              </w:rPr>
            </w:pPr>
          </w:p>
        </w:tc>
        <w:tc>
          <w:tcPr>
            <w:tcW w:w="2311" w:type="dxa"/>
            <w:tcBorders>
              <w:bottom w:val="double" w:sz="4" w:space="0" w:color="auto"/>
            </w:tcBorders>
            <w:vAlign w:val="center"/>
          </w:tcPr>
          <w:p w14:paraId="41635862" w14:textId="77777777" w:rsidR="00B46F5A" w:rsidRPr="00FB378D" w:rsidRDefault="00B46F5A" w:rsidP="009E4AAD">
            <w:pPr>
              <w:jc w:val="center"/>
              <w:rPr>
                <w:rFonts w:asciiTheme="minorEastAsia" w:eastAsiaTheme="minorEastAsia" w:hAnsiTheme="minorEastAsia"/>
              </w:rPr>
            </w:pPr>
          </w:p>
        </w:tc>
      </w:tr>
      <w:tr w:rsidR="00B46F5A" w:rsidRPr="00FB378D" w14:paraId="1002699D" w14:textId="77777777" w:rsidTr="00B46F5A">
        <w:trPr>
          <w:trHeight w:val="397"/>
        </w:trPr>
        <w:tc>
          <w:tcPr>
            <w:tcW w:w="2310" w:type="dxa"/>
            <w:tcBorders>
              <w:top w:val="double" w:sz="4" w:space="0" w:color="auto"/>
            </w:tcBorders>
            <w:vAlign w:val="center"/>
          </w:tcPr>
          <w:p w14:paraId="6110A1DC" w14:textId="77777777" w:rsidR="00B46F5A" w:rsidRPr="00FB378D" w:rsidRDefault="00B46F5A" w:rsidP="009E4AAD">
            <w:pPr>
              <w:jc w:val="center"/>
              <w:rPr>
                <w:rFonts w:asciiTheme="minorEastAsia" w:eastAsiaTheme="minorEastAsia" w:hAnsiTheme="minorEastAsia"/>
              </w:rPr>
            </w:pPr>
            <w:r>
              <w:rPr>
                <w:rFonts w:asciiTheme="minorEastAsia" w:eastAsiaTheme="minorEastAsia" w:hAnsiTheme="minorEastAsia" w:hint="eastAsia"/>
              </w:rPr>
              <w:t>合　　計</w:t>
            </w:r>
          </w:p>
        </w:tc>
        <w:tc>
          <w:tcPr>
            <w:tcW w:w="2311" w:type="dxa"/>
            <w:tcBorders>
              <w:top w:val="double" w:sz="4" w:space="0" w:color="auto"/>
            </w:tcBorders>
            <w:vAlign w:val="center"/>
          </w:tcPr>
          <w:p w14:paraId="561E5F18" w14:textId="77777777" w:rsidR="00B46F5A" w:rsidRPr="00FB378D" w:rsidRDefault="00B46F5A" w:rsidP="009E4AAD">
            <w:pPr>
              <w:jc w:val="center"/>
              <w:rPr>
                <w:rFonts w:asciiTheme="minorEastAsia" w:eastAsiaTheme="minorEastAsia" w:hAnsiTheme="minorEastAsia"/>
              </w:rPr>
            </w:pPr>
          </w:p>
        </w:tc>
        <w:tc>
          <w:tcPr>
            <w:tcW w:w="2311" w:type="dxa"/>
            <w:tcBorders>
              <w:top w:val="double" w:sz="4" w:space="0" w:color="auto"/>
            </w:tcBorders>
            <w:vAlign w:val="center"/>
          </w:tcPr>
          <w:p w14:paraId="66330451" w14:textId="77777777" w:rsidR="00B46F5A" w:rsidRPr="00FB378D" w:rsidRDefault="00B46F5A" w:rsidP="009E4AAD">
            <w:pPr>
              <w:jc w:val="center"/>
              <w:rPr>
                <w:rFonts w:asciiTheme="minorEastAsia" w:eastAsiaTheme="minorEastAsia" w:hAnsiTheme="minorEastAsia"/>
              </w:rPr>
            </w:pPr>
            <w:r>
              <w:rPr>
                <w:rFonts w:asciiTheme="minorEastAsia" w:eastAsiaTheme="minorEastAsia" w:hAnsiTheme="minorEastAsia" w:hint="eastAsia"/>
              </w:rPr>
              <w:t>合　　計</w:t>
            </w:r>
          </w:p>
        </w:tc>
        <w:tc>
          <w:tcPr>
            <w:tcW w:w="2311" w:type="dxa"/>
            <w:tcBorders>
              <w:top w:val="double" w:sz="4" w:space="0" w:color="auto"/>
            </w:tcBorders>
            <w:vAlign w:val="center"/>
          </w:tcPr>
          <w:p w14:paraId="4E398725" w14:textId="77777777" w:rsidR="00B46F5A" w:rsidRPr="00FB378D" w:rsidRDefault="00B46F5A" w:rsidP="009E4AAD">
            <w:pPr>
              <w:jc w:val="center"/>
              <w:rPr>
                <w:rFonts w:asciiTheme="minorEastAsia" w:eastAsiaTheme="minorEastAsia" w:hAnsiTheme="minorEastAsia"/>
              </w:rPr>
            </w:pPr>
          </w:p>
        </w:tc>
      </w:tr>
    </w:tbl>
    <w:p w14:paraId="479A7757" w14:textId="77777777" w:rsidR="004C6340" w:rsidRPr="00733199" w:rsidRDefault="004C6340" w:rsidP="00291D50">
      <w:pPr>
        <w:ind w:left="260" w:hangingChars="100" w:hanging="260"/>
        <w:jc w:val="left"/>
        <w:rPr>
          <w:rFonts w:hAnsi="Times New Roman" w:cs="Times New Roman"/>
          <w:spacing w:val="10"/>
        </w:rPr>
      </w:pPr>
    </w:p>
    <w:sectPr w:rsidR="004C6340" w:rsidRPr="00733199" w:rsidSect="0030139E">
      <w:pgSz w:w="11906" w:h="16838" w:code="9"/>
      <w:pgMar w:top="1701" w:right="851" w:bottom="851" w:left="1701" w:header="851" w:footer="567" w:gutter="0"/>
      <w:cols w:space="425"/>
      <w:docGrid w:linePitch="37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FF2B" w14:textId="77777777" w:rsidR="00AE7A9C" w:rsidRDefault="00AE7A9C" w:rsidP="00BD6224">
      <w:r>
        <w:separator/>
      </w:r>
    </w:p>
  </w:endnote>
  <w:endnote w:type="continuationSeparator" w:id="0">
    <w:p w14:paraId="01F4FCC0" w14:textId="77777777" w:rsidR="00AE7A9C" w:rsidRDefault="00AE7A9C" w:rsidP="00BD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2232" w14:textId="77777777" w:rsidR="00AE7A9C" w:rsidRDefault="00AE7A9C" w:rsidP="00BD6224">
      <w:r>
        <w:separator/>
      </w:r>
    </w:p>
  </w:footnote>
  <w:footnote w:type="continuationSeparator" w:id="0">
    <w:p w14:paraId="62FA49DE" w14:textId="77777777" w:rsidR="00AE7A9C" w:rsidRDefault="00AE7A9C" w:rsidP="00BD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A7E28"/>
    <w:multiLevelType w:val="hybridMultilevel"/>
    <w:tmpl w:val="48A2EE00"/>
    <w:lvl w:ilvl="0" w:tplc="B7FCB7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290D24"/>
    <w:multiLevelType w:val="hybridMultilevel"/>
    <w:tmpl w:val="D626EBFA"/>
    <w:lvl w:ilvl="0" w:tplc="4F283B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3"/>
  <w:drawingGridVerticalSpacing w:val="37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C91"/>
    <w:rsid w:val="00005909"/>
    <w:rsid w:val="00012AA7"/>
    <w:rsid w:val="00016C35"/>
    <w:rsid w:val="000229D3"/>
    <w:rsid w:val="00022F8F"/>
    <w:rsid w:val="00026D5A"/>
    <w:rsid w:val="00030D3B"/>
    <w:rsid w:val="00031184"/>
    <w:rsid w:val="000419A4"/>
    <w:rsid w:val="0005049E"/>
    <w:rsid w:val="000532B4"/>
    <w:rsid w:val="00053E91"/>
    <w:rsid w:val="000637F7"/>
    <w:rsid w:val="00065ABB"/>
    <w:rsid w:val="00066D55"/>
    <w:rsid w:val="000679EE"/>
    <w:rsid w:val="00070F98"/>
    <w:rsid w:val="00072407"/>
    <w:rsid w:val="00072A03"/>
    <w:rsid w:val="00075192"/>
    <w:rsid w:val="00077A2C"/>
    <w:rsid w:val="00083C80"/>
    <w:rsid w:val="00086622"/>
    <w:rsid w:val="00087839"/>
    <w:rsid w:val="00092DE2"/>
    <w:rsid w:val="000A4C05"/>
    <w:rsid w:val="000A51C7"/>
    <w:rsid w:val="000B2030"/>
    <w:rsid w:val="000C3BFF"/>
    <w:rsid w:val="000C6635"/>
    <w:rsid w:val="000D6771"/>
    <w:rsid w:val="000E05DD"/>
    <w:rsid w:val="000E6253"/>
    <w:rsid w:val="000F5DAD"/>
    <w:rsid w:val="000F6616"/>
    <w:rsid w:val="000F7A45"/>
    <w:rsid w:val="00106A23"/>
    <w:rsid w:val="00116DBD"/>
    <w:rsid w:val="0012105C"/>
    <w:rsid w:val="00131C19"/>
    <w:rsid w:val="00134B85"/>
    <w:rsid w:val="001534D5"/>
    <w:rsid w:val="00166C14"/>
    <w:rsid w:val="00182171"/>
    <w:rsid w:val="001858C6"/>
    <w:rsid w:val="00187570"/>
    <w:rsid w:val="001A0FDF"/>
    <w:rsid w:val="001A1387"/>
    <w:rsid w:val="001B2BA4"/>
    <w:rsid w:val="001B74C5"/>
    <w:rsid w:val="001E143D"/>
    <w:rsid w:val="001F024C"/>
    <w:rsid w:val="001F22A7"/>
    <w:rsid w:val="002037F9"/>
    <w:rsid w:val="00205DB4"/>
    <w:rsid w:val="0021260E"/>
    <w:rsid w:val="00221E7C"/>
    <w:rsid w:val="00225003"/>
    <w:rsid w:val="002322B1"/>
    <w:rsid w:val="00241ED8"/>
    <w:rsid w:val="0024630C"/>
    <w:rsid w:val="002510F8"/>
    <w:rsid w:val="002562ED"/>
    <w:rsid w:val="002601A3"/>
    <w:rsid w:val="0026051C"/>
    <w:rsid w:val="00273686"/>
    <w:rsid w:val="00281613"/>
    <w:rsid w:val="002905C3"/>
    <w:rsid w:val="00291D50"/>
    <w:rsid w:val="00292AB6"/>
    <w:rsid w:val="00297972"/>
    <w:rsid w:val="002B20AC"/>
    <w:rsid w:val="002C1C3C"/>
    <w:rsid w:val="002C6F32"/>
    <w:rsid w:val="002E45BF"/>
    <w:rsid w:val="002F3126"/>
    <w:rsid w:val="002F612B"/>
    <w:rsid w:val="002F76AC"/>
    <w:rsid w:val="0030025F"/>
    <w:rsid w:val="0030139E"/>
    <w:rsid w:val="00302A17"/>
    <w:rsid w:val="00312618"/>
    <w:rsid w:val="00327368"/>
    <w:rsid w:val="003320E1"/>
    <w:rsid w:val="003334DE"/>
    <w:rsid w:val="00333DC1"/>
    <w:rsid w:val="00340826"/>
    <w:rsid w:val="00341698"/>
    <w:rsid w:val="003421DF"/>
    <w:rsid w:val="00342FFC"/>
    <w:rsid w:val="00377D1C"/>
    <w:rsid w:val="00380ADA"/>
    <w:rsid w:val="00386148"/>
    <w:rsid w:val="00390897"/>
    <w:rsid w:val="00397A64"/>
    <w:rsid w:val="003A197A"/>
    <w:rsid w:val="003B1736"/>
    <w:rsid w:val="003B23B6"/>
    <w:rsid w:val="003B2712"/>
    <w:rsid w:val="003B32CE"/>
    <w:rsid w:val="003B6BEA"/>
    <w:rsid w:val="003C1A19"/>
    <w:rsid w:val="003C284F"/>
    <w:rsid w:val="003C6B70"/>
    <w:rsid w:val="003D1A7A"/>
    <w:rsid w:val="003D6AA1"/>
    <w:rsid w:val="003E4B2C"/>
    <w:rsid w:val="003F57C5"/>
    <w:rsid w:val="004017F9"/>
    <w:rsid w:val="00406396"/>
    <w:rsid w:val="00406E7A"/>
    <w:rsid w:val="0042322D"/>
    <w:rsid w:val="004245AF"/>
    <w:rsid w:val="0042478D"/>
    <w:rsid w:val="0043393E"/>
    <w:rsid w:val="004342A8"/>
    <w:rsid w:val="00436264"/>
    <w:rsid w:val="00440A2E"/>
    <w:rsid w:val="004534B8"/>
    <w:rsid w:val="00456D03"/>
    <w:rsid w:val="004660BF"/>
    <w:rsid w:val="00471A43"/>
    <w:rsid w:val="0047767E"/>
    <w:rsid w:val="004844EE"/>
    <w:rsid w:val="004942AC"/>
    <w:rsid w:val="00495FD5"/>
    <w:rsid w:val="004A41F6"/>
    <w:rsid w:val="004C152C"/>
    <w:rsid w:val="004C21E3"/>
    <w:rsid w:val="004C5DA6"/>
    <w:rsid w:val="004C6340"/>
    <w:rsid w:val="004D14F1"/>
    <w:rsid w:val="004D5341"/>
    <w:rsid w:val="004E2F18"/>
    <w:rsid w:val="004F15AA"/>
    <w:rsid w:val="0052331C"/>
    <w:rsid w:val="0053138B"/>
    <w:rsid w:val="0053320E"/>
    <w:rsid w:val="005403A4"/>
    <w:rsid w:val="00540D7D"/>
    <w:rsid w:val="00542FF3"/>
    <w:rsid w:val="00545355"/>
    <w:rsid w:val="00546B56"/>
    <w:rsid w:val="005527BB"/>
    <w:rsid w:val="00554CE0"/>
    <w:rsid w:val="005568C0"/>
    <w:rsid w:val="00560F58"/>
    <w:rsid w:val="0058059E"/>
    <w:rsid w:val="005A0EBA"/>
    <w:rsid w:val="005A37D9"/>
    <w:rsid w:val="005A3B2A"/>
    <w:rsid w:val="005A6045"/>
    <w:rsid w:val="005B315E"/>
    <w:rsid w:val="005B4F85"/>
    <w:rsid w:val="005B7794"/>
    <w:rsid w:val="005C43E6"/>
    <w:rsid w:val="005C698D"/>
    <w:rsid w:val="005D4871"/>
    <w:rsid w:val="005E0945"/>
    <w:rsid w:val="005E60CA"/>
    <w:rsid w:val="005F00A3"/>
    <w:rsid w:val="006015AA"/>
    <w:rsid w:val="00602202"/>
    <w:rsid w:val="00604723"/>
    <w:rsid w:val="00604E4A"/>
    <w:rsid w:val="006169D2"/>
    <w:rsid w:val="006348E0"/>
    <w:rsid w:val="00635AC9"/>
    <w:rsid w:val="006366A3"/>
    <w:rsid w:val="006416EC"/>
    <w:rsid w:val="00670657"/>
    <w:rsid w:val="006740CB"/>
    <w:rsid w:val="006761CC"/>
    <w:rsid w:val="00684F32"/>
    <w:rsid w:val="00687403"/>
    <w:rsid w:val="006967BE"/>
    <w:rsid w:val="006B2505"/>
    <w:rsid w:val="006B3FB5"/>
    <w:rsid w:val="006B58FA"/>
    <w:rsid w:val="006C56FF"/>
    <w:rsid w:val="006D40C8"/>
    <w:rsid w:val="006D5CB9"/>
    <w:rsid w:val="006E0CAD"/>
    <w:rsid w:val="006E48D1"/>
    <w:rsid w:val="006F05FE"/>
    <w:rsid w:val="006F266B"/>
    <w:rsid w:val="0070114C"/>
    <w:rsid w:val="0070211E"/>
    <w:rsid w:val="007028B5"/>
    <w:rsid w:val="00707834"/>
    <w:rsid w:val="00710629"/>
    <w:rsid w:val="00715945"/>
    <w:rsid w:val="007164D0"/>
    <w:rsid w:val="007165F0"/>
    <w:rsid w:val="00722036"/>
    <w:rsid w:val="00722C6A"/>
    <w:rsid w:val="007234E4"/>
    <w:rsid w:val="0072590C"/>
    <w:rsid w:val="00730A97"/>
    <w:rsid w:val="00733199"/>
    <w:rsid w:val="0073340F"/>
    <w:rsid w:val="007409DD"/>
    <w:rsid w:val="00742C91"/>
    <w:rsid w:val="007505C8"/>
    <w:rsid w:val="00751DF8"/>
    <w:rsid w:val="007552C3"/>
    <w:rsid w:val="0076064C"/>
    <w:rsid w:val="00763264"/>
    <w:rsid w:val="00766256"/>
    <w:rsid w:val="00777F38"/>
    <w:rsid w:val="007A1DB2"/>
    <w:rsid w:val="007A4FC7"/>
    <w:rsid w:val="007B107E"/>
    <w:rsid w:val="007B31F1"/>
    <w:rsid w:val="007C3CE2"/>
    <w:rsid w:val="007D0598"/>
    <w:rsid w:val="007D2A91"/>
    <w:rsid w:val="007D71B1"/>
    <w:rsid w:val="007E07D6"/>
    <w:rsid w:val="007E1301"/>
    <w:rsid w:val="007E3870"/>
    <w:rsid w:val="007F5209"/>
    <w:rsid w:val="007F746E"/>
    <w:rsid w:val="00805149"/>
    <w:rsid w:val="008055A7"/>
    <w:rsid w:val="008120B6"/>
    <w:rsid w:val="008256AC"/>
    <w:rsid w:val="00826113"/>
    <w:rsid w:val="00832BA0"/>
    <w:rsid w:val="008342CA"/>
    <w:rsid w:val="00835955"/>
    <w:rsid w:val="0085015F"/>
    <w:rsid w:val="00853BC2"/>
    <w:rsid w:val="00863142"/>
    <w:rsid w:val="008714E7"/>
    <w:rsid w:val="00872042"/>
    <w:rsid w:val="008751F6"/>
    <w:rsid w:val="00875284"/>
    <w:rsid w:val="00895F70"/>
    <w:rsid w:val="008A2FDB"/>
    <w:rsid w:val="008A6055"/>
    <w:rsid w:val="008C7722"/>
    <w:rsid w:val="008C7C91"/>
    <w:rsid w:val="008D3ED3"/>
    <w:rsid w:val="008D68A9"/>
    <w:rsid w:val="008E2DBF"/>
    <w:rsid w:val="008F5581"/>
    <w:rsid w:val="0090740E"/>
    <w:rsid w:val="00912CEC"/>
    <w:rsid w:val="009177D0"/>
    <w:rsid w:val="0092030A"/>
    <w:rsid w:val="00920F9D"/>
    <w:rsid w:val="00924E0E"/>
    <w:rsid w:val="00925A87"/>
    <w:rsid w:val="00927A03"/>
    <w:rsid w:val="00943176"/>
    <w:rsid w:val="00946804"/>
    <w:rsid w:val="009515EC"/>
    <w:rsid w:val="0095242C"/>
    <w:rsid w:val="0095332C"/>
    <w:rsid w:val="009606E2"/>
    <w:rsid w:val="00961AD1"/>
    <w:rsid w:val="00970FBD"/>
    <w:rsid w:val="00972E43"/>
    <w:rsid w:val="00976D97"/>
    <w:rsid w:val="00977335"/>
    <w:rsid w:val="00985D5A"/>
    <w:rsid w:val="00987DC1"/>
    <w:rsid w:val="00996654"/>
    <w:rsid w:val="009A16E8"/>
    <w:rsid w:val="009A5186"/>
    <w:rsid w:val="009C521C"/>
    <w:rsid w:val="009C6A3A"/>
    <w:rsid w:val="009D0BFB"/>
    <w:rsid w:val="009D3E04"/>
    <w:rsid w:val="009D58CD"/>
    <w:rsid w:val="009E4263"/>
    <w:rsid w:val="009F3978"/>
    <w:rsid w:val="009F457F"/>
    <w:rsid w:val="009F59B5"/>
    <w:rsid w:val="00A00224"/>
    <w:rsid w:val="00A006EB"/>
    <w:rsid w:val="00A33E55"/>
    <w:rsid w:val="00A353FD"/>
    <w:rsid w:val="00A446B1"/>
    <w:rsid w:val="00A459CF"/>
    <w:rsid w:val="00A50174"/>
    <w:rsid w:val="00A50AE4"/>
    <w:rsid w:val="00A510B8"/>
    <w:rsid w:val="00A57CD7"/>
    <w:rsid w:val="00A61DB5"/>
    <w:rsid w:val="00A65FB2"/>
    <w:rsid w:val="00A66D64"/>
    <w:rsid w:val="00A67B7F"/>
    <w:rsid w:val="00A70758"/>
    <w:rsid w:val="00A74B0C"/>
    <w:rsid w:val="00A75DAD"/>
    <w:rsid w:val="00A85647"/>
    <w:rsid w:val="00A87B8C"/>
    <w:rsid w:val="00A913CB"/>
    <w:rsid w:val="00A94884"/>
    <w:rsid w:val="00A95208"/>
    <w:rsid w:val="00AA152F"/>
    <w:rsid w:val="00AB4FC1"/>
    <w:rsid w:val="00AC43C6"/>
    <w:rsid w:val="00AC535A"/>
    <w:rsid w:val="00AC626C"/>
    <w:rsid w:val="00AC7377"/>
    <w:rsid w:val="00AD3A5A"/>
    <w:rsid w:val="00AE19D4"/>
    <w:rsid w:val="00AE6DE2"/>
    <w:rsid w:val="00AE7A9C"/>
    <w:rsid w:val="00AF6440"/>
    <w:rsid w:val="00B02F3D"/>
    <w:rsid w:val="00B14AFE"/>
    <w:rsid w:val="00B23039"/>
    <w:rsid w:val="00B337EF"/>
    <w:rsid w:val="00B3466D"/>
    <w:rsid w:val="00B3685E"/>
    <w:rsid w:val="00B42430"/>
    <w:rsid w:val="00B46F5A"/>
    <w:rsid w:val="00B53045"/>
    <w:rsid w:val="00B65127"/>
    <w:rsid w:val="00B75547"/>
    <w:rsid w:val="00B7735F"/>
    <w:rsid w:val="00B84A68"/>
    <w:rsid w:val="00B90F23"/>
    <w:rsid w:val="00BA37FA"/>
    <w:rsid w:val="00BA5C0F"/>
    <w:rsid w:val="00BC2F33"/>
    <w:rsid w:val="00BD6224"/>
    <w:rsid w:val="00BD635B"/>
    <w:rsid w:val="00BF0883"/>
    <w:rsid w:val="00BF2A82"/>
    <w:rsid w:val="00BF42A0"/>
    <w:rsid w:val="00BF74A9"/>
    <w:rsid w:val="00C065EE"/>
    <w:rsid w:val="00C205DC"/>
    <w:rsid w:val="00C21AF7"/>
    <w:rsid w:val="00C54F36"/>
    <w:rsid w:val="00C6259C"/>
    <w:rsid w:val="00C70AD2"/>
    <w:rsid w:val="00C85247"/>
    <w:rsid w:val="00C91721"/>
    <w:rsid w:val="00CB1455"/>
    <w:rsid w:val="00CB2E52"/>
    <w:rsid w:val="00CC6F79"/>
    <w:rsid w:val="00CD4CAF"/>
    <w:rsid w:val="00CD58D9"/>
    <w:rsid w:val="00CD7EFA"/>
    <w:rsid w:val="00CE117C"/>
    <w:rsid w:val="00CE3EE9"/>
    <w:rsid w:val="00CE6B39"/>
    <w:rsid w:val="00CF44E3"/>
    <w:rsid w:val="00D02456"/>
    <w:rsid w:val="00D025E8"/>
    <w:rsid w:val="00D0594A"/>
    <w:rsid w:val="00D167AA"/>
    <w:rsid w:val="00D242B9"/>
    <w:rsid w:val="00D257BD"/>
    <w:rsid w:val="00D2583D"/>
    <w:rsid w:val="00D3122D"/>
    <w:rsid w:val="00D32A06"/>
    <w:rsid w:val="00D33DDC"/>
    <w:rsid w:val="00D43AA5"/>
    <w:rsid w:val="00D541C3"/>
    <w:rsid w:val="00D64FFE"/>
    <w:rsid w:val="00D721DF"/>
    <w:rsid w:val="00D82C08"/>
    <w:rsid w:val="00D85151"/>
    <w:rsid w:val="00D91E79"/>
    <w:rsid w:val="00DA3F93"/>
    <w:rsid w:val="00DB1917"/>
    <w:rsid w:val="00DB6B40"/>
    <w:rsid w:val="00DC3F81"/>
    <w:rsid w:val="00DC4134"/>
    <w:rsid w:val="00DE2327"/>
    <w:rsid w:val="00DE26CA"/>
    <w:rsid w:val="00DE36CC"/>
    <w:rsid w:val="00DF6C47"/>
    <w:rsid w:val="00E144BB"/>
    <w:rsid w:val="00E17055"/>
    <w:rsid w:val="00E27B71"/>
    <w:rsid w:val="00E42005"/>
    <w:rsid w:val="00E45BEC"/>
    <w:rsid w:val="00E52F8B"/>
    <w:rsid w:val="00E54B9E"/>
    <w:rsid w:val="00E55E6B"/>
    <w:rsid w:val="00E626E6"/>
    <w:rsid w:val="00E62ADF"/>
    <w:rsid w:val="00E62D00"/>
    <w:rsid w:val="00E654D4"/>
    <w:rsid w:val="00E655BD"/>
    <w:rsid w:val="00E71B40"/>
    <w:rsid w:val="00E77AB6"/>
    <w:rsid w:val="00E80418"/>
    <w:rsid w:val="00E825FA"/>
    <w:rsid w:val="00E946A3"/>
    <w:rsid w:val="00EB2506"/>
    <w:rsid w:val="00EB33E4"/>
    <w:rsid w:val="00EB7E4C"/>
    <w:rsid w:val="00EC2970"/>
    <w:rsid w:val="00EC406C"/>
    <w:rsid w:val="00EC77BD"/>
    <w:rsid w:val="00ED0589"/>
    <w:rsid w:val="00EE4228"/>
    <w:rsid w:val="00EE72FB"/>
    <w:rsid w:val="00EF3531"/>
    <w:rsid w:val="00EF3BAA"/>
    <w:rsid w:val="00EF517E"/>
    <w:rsid w:val="00F01138"/>
    <w:rsid w:val="00F03325"/>
    <w:rsid w:val="00F0505C"/>
    <w:rsid w:val="00F14780"/>
    <w:rsid w:val="00F15309"/>
    <w:rsid w:val="00F15479"/>
    <w:rsid w:val="00F30B3C"/>
    <w:rsid w:val="00F54BDE"/>
    <w:rsid w:val="00F54F95"/>
    <w:rsid w:val="00F56484"/>
    <w:rsid w:val="00F61DF5"/>
    <w:rsid w:val="00F65930"/>
    <w:rsid w:val="00F65968"/>
    <w:rsid w:val="00F70323"/>
    <w:rsid w:val="00F7117A"/>
    <w:rsid w:val="00F75A4F"/>
    <w:rsid w:val="00F76A74"/>
    <w:rsid w:val="00F84668"/>
    <w:rsid w:val="00F87E18"/>
    <w:rsid w:val="00F957A3"/>
    <w:rsid w:val="00FA09F4"/>
    <w:rsid w:val="00FA23EC"/>
    <w:rsid w:val="00FA4A25"/>
    <w:rsid w:val="00FB25A9"/>
    <w:rsid w:val="00FB378D"/>
    <w:rsid w:val="00FC6CAF"/>
    <w:rsid w:val="00FC76D0"/>
    <w:rsid w:val="00FD07E8"/>
    <w:rsid w:val="00FD69E6"/>
    <w:rsid w:val="00FE277C"/>
    <w:rsid w:val="00FE5613"/>
    <w:rsid w:val="00FE5FFA"/>
    <w:rsid w:val="00FF1008"/>
    <w:rsid w:val="00FF66AA"/>
    <w:rsid w:val="00FF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D24D95"/>
  <w15:docId w15:val="{5E565721-6060-41A7-B15B-73A7A0DB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5403A4"/>
    <w:pPr>
      <w:widowControl w:val="0"/>
      <w:adjustRightInd w:val="0"/>
      <w:jc w:val="both"/>
      <w:textAlignment w:val="baseline"/>
    </w:pPr>
    <w:rPr>
      <w:rFonts w:hAnsi="ＭＳ 明朝" w:cs="ＭＳ 明朝"/>
      <w:color w:val="000000"/>
      <w:kern w:val="0"/>
    </w:rPr>
  </w:style>
  <w:style w:type="paragraph" w:styleId="a5">
    <w:name w:val="Balloon Text"/>
    <w:basedOn w:val="a"/>
    <w:link w:val="a6"/>
    <w:uiPriority w:val="99"/>
    <w:semiHidden/>
    <w:unhideWhenUsed/>
    <w:rsid w:val="006F05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05FE"/>
    <w:rPr>
      <w:rFonts w:asciiTheme="majorHAnsi" w:eastAsiaTheme="majorEastAsia" w:hAnsiTheme="majorHAnsi" w:cstheme="majorBidi"/>
      <w:sz w:val="18"/>
      <w:szCs w:val="18"/>
    </w:rPr>
  </w:style>
  <w:style w:type="paragraph" w:styleId="a7">
    <w:name w:val="header"/>
    <w:basedOn w:val="a"/>
    <w:link w:val="a8"/>
    <w:uiPriority w:val="99"/>
    <w:unhideWhenUsed/>
    <w:rsid w:val="00BD6224"/>
    <w:pPr>
      <w:tabs>
        <w:tab w:val="center" w:pos="4252"/>
        <w:tab w:val="right" w:pos="8504"/>
      </w:tabs>
      <w:snapToGrid w:val="0"/>
    </w:pPr>
  </w:style>
  <w:style w:type="character" w:customStyle="1" w:styleId="a8">
    <w:name w:val="ヘッダー (文字)"/>
    <w:basedOn w:val="a0"/>
    <w:link w:val="a7"/>
    <w:uiPriority w:val="99"/>
    <w:rsid w:val="00BD6224"/>
  </w:style>
  <w:style w:type="paragraph" w:styleId="a9">
    <w:name w:val="footer"/>
    <w:basedOn w:val="a"/>
    <w:link w:val="aa"/>
    <w:uiPriority w:val="99"/>
    <w:unhideWhenUsed/>
    <w:rsid w:val="00BD6224"/>
    <w:pPr>
      <w:tabs>
        <w:tab w:val="center" w:pos="4252"/>
        <w:tab w:val="right" w:pos="8504"/>
      </w:tabs>
      <w:snapToGrid w:val="0"/>
    </w:pPr>
  </w:style>
  <w:style w:type="character" w:customStyle="1" w:styleId="aa">
    <w:name w:val="フッター (文字)"/>
    <w:basedOn w:val="a0"/>
    <w:link w:val="a9"/>
    <w:uiPriority w:val="99"/>
    <w:rsid w:val="00BD6224"/>
  </w:style>
  <w:style w:type="table" w:customStyle="1" w:styleId="1">
    <w:name w:val="表 (格子)1"/>
    <w:basedOn w:val="a1"/>
    <w:next w:val="a3"/>
    <w:uiPriority w:val="59"/>
    <w:rsid w:val="00722C6A"/>
    <w:rPr>
      <w:rFonts w:ascii="Times New Roman" w:hAnsi="Times New Roman"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05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92353">
      <w:bodyDiv w:val="1"/>
      <w:marLeft w:val="0"/>
      <w:marRight w:val="0"/>
      <w:marTop w:val="0"/>
      <w:marBottom w:val="0"/>
      <w:divBdr>
        <w:top w:val="none" w:sz="0" w:space="0" w:color="auto"/>
        <w:left w:val="none" w:sz="0" w:space="0" w:color="auto"/>
        <w:bottom w:val="none" w:sz="0" w:space="0" w:color="auto"/>
        <w:right w:val="none" w:sz="0" w:space="0" w:color="auto"/>
      </w:divBdr>
    </w:div>
    <w:div w:id="168686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3B1A6-8A03-4455-9689-FC68CCC3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8</Pages>
  <Words>744</Words>
  <Characters>4245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松本 由貴</cp:lastModifiedBy>
  <cp:revision>40</cp:revision>
  <cp:lastPrinted>2024-07-16T01:14:00Z</cp:lastPrinted>
  <dcterms:created xsi:type="dcterms:W3CDTF">2020-02-21T01:52:00Z</dcterms:created>
  <dcterms:modified xsi:type="dcterms:W3CDTF">2024-08-05T08:26:00Z</dcterms:modified>
</cp:coreProperties>
</file>